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Governo: domani Cdm, verso proroga payback dispositivi medici</w:t>
      </w:r>
      <w:proofErr w:type="gramStart"/>
      <w:r w:rsidRPr="00A9511C">
        <w:rPr>
          <w:rFonts w:ascii="Calibri" w:hAnsi="Calibri" w:cs="Times New Roman"/>
          <w:b/>
          <w:bCs/>
          <w:color w:val="000000"/>
          <w:sz w:val="22"/>
          <w:szCs w:val="22"/>
        </w:rPr>
        <w:t xml:space="preserve">   </w:t>
      </w:r>
      <w:proofErr w:type="gramEnd"/>
      <w:r w:rsidRPr="00A9511C">
        <w:rPr>
          <w:rFonts w:ascii="Calibri" w:hAnsi="Calibri" w:cs="Times New Roman"/>
          <w:b/>
          <w:bCs/>
          <w:color w:val="000000"/>
          <w:sz w:val="22"/>
          <w:szCs w:val="22"/>
        </w:rPr>
        <w:t>=</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AGI0588 3 POL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Governo: domani Cdm, verso proroga payback dispositivi medici   =  (AGI) - Roma, 9 gen. - La prima riunione nel 2023 del Consiglio  dei ministri dovrebbe tenersi domani pomeriggio. Sul tavolo,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secondo quanto si apprende, anche l'ipotesi di una proroga al 30  aprile del payback sui dispositivi medici.  Nel Decreto Aiuti bis il governo ha confermato il payback sui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dispositivi medici che obbliga le aziende del comparto Sanita' a  rimborsare il 50% delle spese effettuate in eccesso dalla  regioni. La somma </w:t>
      </w:r>
      <w:proofErr w:type="gramStart"/>
      <w:r w:rsidRPr="00A9511C">
        <w:rPr>
          <w:rFonts w:ascii="Calibri" w:hAnsi="Calibri" w:cs="Times New Roman"/>
          <w:color w:val="000000"/>
          <w:sz w:val="22"/>
          <w:szCs w:val="22"/>
        </w:rPr>
        <w:t>e'</w:t>
      </w:r>
      <w:proofErr w:type="gramEnd"/>
      <w:r w:rsidRPr="00A9511C">
        <w:rPr>
          <w:rFonts w:ascii="Calibri" w:hAnsi="Calibri" w:cs="Times New Roman"/>
          <w:color w:val="000000"/>
          <w:sz w:val="22"/>
          <w:szCs w:val="22"/>
        </w:rPr>
        <w:t xml:space="preserve"> stimata in quasi 2,1 miliardi di euro. Le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regioni hanno gia' avviato le richieste di pagamento alle  aziende da effettuare entro il 15 gennaio. Fifo Sanita'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(Federazione italiana fornitori ospedalieri aderente a  Confcommercio Imprese per l'Italia) prima di Natale aveva  parlato di possibile "catastrofe sanitaria" rilevando il rischio  di un possibile fallimento di centinaia di Pmi che  distribuiscono a tutti gli ospedali d'Italia dispositivi  salvavita e altro materiale per il corretto svolgimento delle  attivita' chirurgiche.  Dal 2015 in poi tutte le regioni italiane hanno acquistato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dispositivi medici con una spesa superiore rispetto ai tetti  fissati. Si sarebbe deciso cosi' di attendere il Def per capire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se ci sono risorse disponibili per risolvere il tema del  pregresso, nel frattempo l'orientamento del governo sarebbe  quello di una soluzione 'tampone' e di prorogare al 30 aprile il  payback sui dispositivi medici. </w:t>
      </w:r>
      <w:proofErr w:type="gramStart"/>
      <w:r w:rsidRPr="00A9511C">
        <w:rPr>
          <w:rFonts w:ascii="Calibri" w:hAnsi="Calibri" w:cs="Times New Roman"/>
          <w:color w:val="000000"/>
          <w:sz w:val="22"/>
          <w:szCs w:val="22"/>
        </w:rPr>
        <w:t>(AGI</w:t>
      </w:r>
      <w:proofErr w:type="gramEnd"/>
      <w:r w:rsidRPr="00A9511C">
        <w:rPr>
          <w:rFonts w:ascii="Calibri" w:hAnsi="Calibri" w:cs="Times New Roman"/>
          <w:color w:val="000000"/>
          <w:sz w:val="22"/>
          <w:szCs w:val="22"/>
        </w:rPr>
        <w:t>)Gil  091514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SANITA': DOMANI A ROMA IMPRESE DISPOSITIVI MEDICI IN PIAZZA CONTRO PAYBACK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ADN0861 7 ECO 0 ADN ECO NAZ</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SANITA': DOMANI A ROMA IMPRESE DISPOSITIVI MEDICI IN PIAZZA CONTRO PAYBACK =        'Conseguenze drammatiche per settore, a rischio 112mila posti di  lavoro e interruzione forniture ospedali'        Roma, 9 gen. (Adnkronos Salute) - Domani a Roma manifestazione delle   aziende del settore dei dispositivi medici contro il payback. "Il</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presidente di Confindustria dispositivi medici, Massimiliano Boggetti,  ha scritto al Presidente del Consiglio Giorgia Meloni ricordando il   rischio in cui incorrono le imprese del biomedicale a cui, attraverso   la norma del payback viene chiesto di versare 2,2 miliardi di euro   entro gennaio con conseguenze drammatiche per la tenuta del settore e   mettendo a rischio 112mila posti di lavoro", riferisce in una nota   Confindustria dispositivi medici. La manifestazione a Roma è in   programma in piazza Santi Apostoli </w:t>
      </w:r>
      <w:proofErr w:type="gramStart"/>
      <w:r w:rsidRPr="00A9511C">
        <w:rPr>
          <w:rFonts w:ascii="Calibri" w:hAnsi="Calibri" w:cs="Times New Roman"/>
          <w:color w:val="000000"/>
          <w:sz w:val="22"/>
          <w:szCs w:val="22"/>
        </w:rPr>
        <w:t>a partire dalle</w:t>
      </w:r>
      <w:proofErr w:type="gramEnd"/>
      <w:r w:rsidRPr="00A9511C">
        <w:rPr>
          <w:rFonts w:ascii="Calibri" w:hAnsi="Calibri" w:cs="Times New Roman"/>
          <w:color w:val="000000"/>
          <w:sz w:val="22"/>
          <w:szCs w:val="22"/>
        </w:rPr>
        <w:t xml:space="preserve"> 10.        "Il payback mette a rischio oltre 112mila posti di lavoro perché</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chiedere alle imprese 2,2 miliardi di euro entro gennaio significa   farle chiudere con conseguenze drammatiche per l'occupazione, i   territori e la qualità della salute del Paese", denuncia Boggetti in   una nota. "Il fallimento di molte imprese genererà un'interruzione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delle forniture agli ospedali. Il rischio è che </w:t>
      </w:r>
      <w:proofErr w:type="gramStart"/>
      <w:r w:rsidRPr="00A9511C">
        <w:rPr>
          <w:rFonts w:ascii="Calibri" w:hAnsi="Calibri" w:cs="Times New Roman"/>
          <w:color w:val="000000"/>
          <w:sz w:val="22"/>
          <w:szCs w:val="22"/>
        </w:rPr>
        <w:t>gli le</w:t>
      </w:r>
      <w:proofErr w:type="gramEnd"/>
      <w:r w:rsidRPr="00A9511C">
        <w:rPr>
          <w:rFonts w:ascii="Calibri" w:hAnsi="Calibri" w:cs="Times New Roman"/>
          <w:color w:val="000000"/>
          <w:sz w:val="22"/>
          <w:szCs w:val="22"/>
        </w:rPr>
        <w:t xml:space="preserve"> strutture   sanitarie restino sfornite di dispositivi medici indispensabili, oltre  a venire a mancare quel supporto tecnico che permette a molte delle   tecnologie installate negli ospedali di funzionare correttamente. Ma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non solo: imponendo tetti di spesa così bassi la qualità dei   dispositivi medici si abbasserà, l'innovazione tecnologica non entrerà  più nelle strutture sanitarie e i medici si troveranno costretti a   lavorare senza avere strumenti all'avanguardia, fondamentali per poter  esercitare al meglio la professione. Oggi che è in arrivo una nuova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ondata Covid e gli ospedali dovranno far fronte a una probabile   emergenza - osserva Boggetti - l'effetto sarà ancora più devastante".        "Domani scenderemo in piazza a Roma - </w:t>
      </w:r>
      <w:proofErr w:type="gramStart"/>
      <w:r w:rsidRPr="00A9511C">
        <w:rPr>
          <w:rFonts w:ascii="Calibri" w:hAnsi="Calibri" w:cs="Times New Roman"/>
          <w:color w:val="000000"/>
          <w:sz w:val="22"/>
          <w:szCs w:val="22"/>
        </w:rPr>
        <w:t>conclude</w:t>
      </w:r>
      <w:proofErr w:type="gramEnd"/>
      <w:r w:rsidRPr="00A9511C">
        <w:rPr>
          <w:rFonts w:ascii="Calibri" w:hAnsi="Calibri" w:cs="Times New Roman"/>
          <w:color w:val="000000"/>
          <w:sz w:val="22"/>
          <w:szCs w:val="22"/>
        </w:rPr>
        <w:t xml:space="preserve"> - anche per i cittadini  e i pazienti perché il payback è una norma ingiusta anche per loro,   che potrebbero non trovare più le risposte di salute che oggi offre il  Servizio sanitario nazionale: chi potrà permetterselo continuerà a   curarsi privatamente a spese proprie, chi non potrà subirà in prima   persona i danni derivanti da questa legge nemica della sanità   pubblica. Il payback non è uno strumento di controllo della spesa, è</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uno strumento nemico del Ssn", ammonisce.        </w:t>
      </w:r>
      <w:proofErr w:type="gramStart"/>
      <w:r w:rsidRPr="00A9511C">
        <w:rPr>
          <w:rFonts w:ascii="Calibri" w:hAnsi="Calibri" w:cs="Times New Roman"/>
          <w:color w:val="000000"/>
          <w:sz w:val="22"/>
          <w:szCs w:val="22"/>
        </w:rPr>
        <w:t>(Com-Frm</w:t>
      </w:r>
      <w:proofErr w:type="gramEnd"/>
      <w:r w:rsidRPr="00A9511C">
        <w:rPr>
          <w:rFonts w:ascii="Calibri" w:hAnsi="Calibri" w:cs="Times New Roman"/>
          <w:color w:val="000000"/>
          <w:sz w:val="22"/>
          <w:szCs w:val="22"/>
        </w:rPr>
        <w:t>/Adnkronos Salute)  ISSN 2465 - 1222  09-GEN-23 16:00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Pnrr: incontro Meloni-von der Leyen</w:t>
      </w:r>
      <w:proofErr w:type="gramStart"/>
      <w:r w:rsidRPr="00A9511C">
        <w:rPr>
          <w:rFonts w:ascii="Calibri" w:hAnsi="Calibri" w:cs="Times New Roman"/>
          <w:b/>
          <w:bCs/>
          <w:color w:val="000000"/>
          <w:sz w:val="22"/>
          <w:szCs w:val="22"/>
        </w:rPr>
        <w:t>,</w:t>
      </w:r>
      <w:proofErr w:type="gramEnd"/>
      <w:r w:rsidRPr="00A9511C">
        <w:rPr>
          <w:rFonts w:ascii="Calibri" w:hAnsi="Calibri" w:cs="Times New Roman"/>
          <w:b/>
          <w:bCs/>
          <w:color w:val="000000"/>
          <w:sz w:val="22"/>
          <w:szCs w:val="22"/>
        </w:rPr>
        <w:t>riaffermato impegno Italia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AGI0564 3 POL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 Pnrr: incontro Meloni-von der Leyen,riaffermato impegno Italia =  (AGI) - Roma, 9 gen. - Il presidente del Consiglio, Giorgia  Meloni, ha incontrato oggi Ursula von der Leyen, presidente  della Commissione Europea. Dopo il colloquio a Bruxelles in  occasione della prima visita all'estero da Presidente </w:t>
      </w:r>
      <w:r w:rsidRPr="00A9511C">
        <w:rPr>
          <w:rFonts w:ascii="Calibri" w:hAnsi="Calibri" w:cs="Times New Roman"/>
          <w:color w:val="000000"/>
          <w:sz w:val="22"/>
          <w:szCs w:val="22"/>
        </w:rPr>
        <w:lastRenderedPageBreak/>
        <w:t>del  Consiglio, l'incontro odierno, svoltosi con la partecipazione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del ministro per gli Affari Ue Raffaele Fitto, ha rappresentato  - informa una nota di Palazzo Chigi - un'ottima occasione per  uno scambio di vedute in preparazione del Consiglio Europeo  straordinario del 9-10 febbraio dedicato in particolare  all'economia e alla migrazione.  In tema di ripresa economica - </w:t>
      </w:r>
      <w:proofErr w:type="gramStart"/>
      <w:r w:rsidRPr="00A9511C">
        <w:rPr>
          <w:rFonts w:ascii="Calibri" w:hAnsi="Calibri" w:cs="Times New Roman"/>
          <w:color w:val="000000"/>
          <w:sz w:val="22"/>
          <w:szCs w:val="22"/>
        </w:rPr>
        <w:t>viene</w:t>
      </w:r>
      <w:proofErr w:type="gramEnd"/>
      <w:r w:rsidRPr="00A9511C">
        <w:rPr>
          <w:rFonts w:ascii="Calibri" w:hAnsi="Calibri" w:cs="Times New Roman"/>
          <w:color w:val="000000"/>
          <w:sz w:val="22"/>
          <w:szCs w:val="22"/>
        </w:rPr>
        <w:t xml:space="preserve"> spiegato - e' stato  riaffermato l'impegno del governo italiano sul Pnrr.  (AGI)red/Gil  091454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 Von der Leyen: un piacere incontrare Meloni, discusso di Pnrr </w:t>
      </w:r>
      <w:proofErr w:type="gramStart"/>
      <w:r w:rsidRPr="00A9511C">
        <w:rPr>
          <w:rFonts w:ascii="Calibri" w:hAnsi="Calibri" w:cs="Times New Roman"/>
          <w:b/>
          <w:bCs/>
          <w:color w:val="000000"/>
          <w:sz w:val="22"/>
          <w:szCs w:val="22"/>
        </w:rPr>
        <w:t>=</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AGI0580 3 EST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Von der Leyen: un piacere incontrare Meloni, discusso di Pnrr =  (AGI) - Bruxelles, 9 gen. - "Un piacere incontrare Giorgia  Meloni. A Roma oggi in vista del prossimo vertice europeo,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abbiamo discusso su come continuare a sostenere l'Ucraina;  garantire energia sicura e conveniente; promuovere la  competitivita' dell'industria dell'Ue; fare progressi sul Patto  per le migrazione. Abbiamo anche discusso dell'esecuzione </w:t>
      </w:r>
      <w:proofErr w:type="gramStart"/>
      <w:r w:rsidRPr="00A9511C">
        <w:rPr>
          <w:rFonts w:ascii="Calibri" w:hAnsi="Calibri" w:cs="Times New Roman"/>
          <w:color w:val="000000"/>
          <w:sz w:val="22"/>
          <w:szCs w:val="22"/>
        </w:rPr>
        <w:t>del</w:t>
      </w:r>
      <w:proofErr w:type="gramEnd"/>
      <w:r w:rsidRPr="00A9511C">
        <w:rPr>
          <w:rFonts w:ascii="Calibri" w:hAnsi="Calibri" w:cs="Times New Roman"/>
          <w:color w:val="000000"/>
          <w:sz w:val="22"/>
          <w:szCs w:val="22"/>
        </w:rPr>
        <w:t>  Pnrr italiano". Lo scrive in un tweet la presidente della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Commissione europea, Ursula von der Leyen. </w:t>
      </w:r>
      <w:proofErr w:type="gramStart"/>
      <w:r w:rsidRPr="00A9511C">
        <w:rPr>
          <w:rFonts w:ascii="Calibri" w:hAnsi="Calibri" w:cs="Times New Roman"/>
          <w:color w:val="000000"/>
          <w:sz w:val="22"/>
          <w:szCs w:val="22"/>
        </w:rPr>
        <w:t>(AGI</w:t>
      </w:r>
      <w:proofErr w:type="gramEnd"/>
      <w:r w:rsidRPr="00A9511C">
        <w:rPr>
          <w:rFonts w:ascii="Calibri" w:hAnsi="Calibri" w:cs="Times New Roman"/>
          <w:color w:val="000000"/>
          <w:sz w:val="22"/>
          <w:szCs w:val="22"/>
        </w:rPr>
        <w:t>)Bra  091510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Lavoro: sindacati, preoccupa </w:t>
      </w:r>
      <w:proofErr w:type="gramStart"/>
      <w:r w:rsidRPr="00A9511C">
        <w:rPr>
          <w:rFonts w:ascii="Calibri" w:hAnsi="Calibri" w:cs="Times New Roman"/>
          <w:b/>
          <w:bCs/>
          <w:color w:val="000000"/>
          <w:sz w:val="22"/>
          <w:szCs w:val="22"/>
        </w:rPr>
        <w:t>calo occupati</w:t>
      </w:r>
      <w:proofErr w:type="gramEnd"/>
      <w:r w:rsidRPr="00A9511C">
        <w:rPr>
          <w:rFonts w:ascii="Calibri" w:hAnsi="Calibri" w:cs="Times New Roman"/>
          <w:b/>
          <w:bCs/>
          <w:color w:val="000000"/>
          <w:sz w:val="22"/>
          <w:szCs w:val="22"/>
        </w:rPr>
        <w:t>, tavolo con ministra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AGI0634 3 ECO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Lavoro: sindacati, preoccupa calo occupati, tavolo con ministra =  (AGI) - Roma, 9 gen. - "Dopo una crescita pressoche'  ininterrotta da inizio 2021, i dati sull'occupazione avevano  avuto qualche battuta di arresto la scorsa estate, per poi  tornare a crescere, con una buona performance soprattutto dei  contratti a tempo indeterminato. Ora pero' i dati di novembre ci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dicono che l'occupazione torna a diminuire e che a calare sono  soprattutto gli occupati stabili, con oltre 90.000 unita' in  meno, calo non compensato dalla crescita, pur notevole, degli  occupati a termine". Lo dichiara in una nota il segretario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confederale della Cisl Giulio Romani, commentando i dati Istat  di oggi. "Se l'aumento dell'occupazione stabile nei mesi scorsi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era in parte interpretabile con il perdurare del rimbalzo  post-covid e con l'esigenza delle aziende di tenersi stretti  alcuni profili professionali carenti- sottolinea Romani- i dati  di novembre, se confermati nelle prossime settimane, ci dicono  che entrambi questi effetti si stanno esaurendo. In particolare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la carenza di alcuni profili professionali ora sembra stia  fungendo da freno in alcuni settori. Ma c'e' dell'altro: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probabilmente iniziano a farsi sentire piu' pesantemente, sulle  scelte imprenditoriali, gli effetti dell'inflazione sulle  materie prime e, piu' in generale, delle difficolta' negli  scambi internazionali".(AGI)Ing (Segue)  091548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Lavoro: sindacati, preoccupa </w:t>
      </w:r>
      <w:proofErr w:type="gramStart"/>
      <w:r w:rsidRPr="00A9511C">
        <w:rPr>
          <w:rFonts w:ascii="Calibri" w:hAnsi="Calibri" w:cs="Times New Roman"/>
          <w:b/>
          <w:bCs/>
          <w:color w:val="000000"/>
          <w:sz w:val="22"/>
          <w:szCs w:val="22"/>
        </w:rPr>
        <w:t>calo occupati</w:t>
      </w:r>
      <w:proofErr w:type="gramEnd"/>
      <w:r w:rsidRPr="00A9511C">
        <w:rPr>
          <w:rFonts w:ascii="Calibri" w:hAnsi="Calibri" w:cs="Times New Roman"/>
          <w:b/>
          <w:bCs/>
          <w:color w:val="000000"/>
          <w:sz w:val="22"/>
          <w:szCs w:val="22"/>
        </w:rPr>
        <w:t>, tavolo con ministra (2)=</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AGI0635 3 ECO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Lavoro: sindacati, preoccupa calo occupati, tavolo con ministra (2)=  (AGI) - Roma, 9 gen. - Secondo Ivana Veronese, segretaria  confederale Uil, "il motore della macchina occupazionale e'  nuovamente in affanno. I dati congiunturali di novembre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dell'anno appena trascorso evidenziano un calo dell'occupazione  che riguarda unicamente la componente femminile con un gap di  genere di 18,2 punti percentuali a favore degli uomini. Altro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dato negativo e' l'aumento degli inattivi, con le donne che  assorbono il 63,1% della platea e, seppur non esplicitato nel  report mensile dell'Istat, sappiamo fin troppo bene quali sono  le ragioni che, volenti o nolenti, emarginano le donne a uno  stato di 'non inclusione' nel mercato del lavoro.  Arretramento anche sul fronte qualitativo dell'occupazione.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Tornano ad aumentare, infatti, lavoratrici e lavoratori con  forme contrattuali temporanee, a scapito di quella buona  occupazione con contratti a tempo indeterminato che subisce una  contrazione di 94 mila unita' di lavoro".  "Siamo oberati da dati - osserva Veronese- che da piu' fonti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lanciano continuamente allarmi sull'aumento della poverta',  sulla crescita delle diseguaglianze sociali, sul rincaro dei  prezzi dovuto all'alta inflazione, sulla precarieta' del nostro  mercato del lavoro, sulla perdurante piaga del lavoro nero,  sulla difficolta' delle donne e giovani, soprattutto del  Mezzogiorno, a inserirsi nel modo del lavoro".  Secondo Romani, "in questo clima occorre spingere al massimo su</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politiche per la crescita economica,  misure anti-inflattive,  accelerazione del Piano nazionale nuove competenze, da  concordare tra governo e parti sociali, mentre non convincono le  scelte che, da alcune prime indiscrezioni, porterebbero il  governo ad allargare le maglie delle assunzioni a termine con un  prossimo decreto legge, perpetuando uno sterile "tira e molla"  sulle norme lavoristiche che speravamo si fosse interrotto".  "Restiamo convinti che la norma del 2021 che ha ri-affidato alla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contrattazione collettiva, anche aziendale, le causali per le  assunzioni a termine assicuri l'equilibrio migliore tra esigenze  di buona flessibilita' e contrasto agli abusi e che andare a  modificare tale equilibrio sarebbe dannoso per il mercato del  lavoro  e creerebbe un clima in cui diventerebbe difficile  costruire un patto contro l'inflazione e per il lavoro come la  Cisl da tempo chiede", conclude Romani.  "A tutti questi problemi irrisolti - sostiene Veronese- devono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essere trovate delle soluzioni che puntino al benessere  generale, a cominciare dalla costruzione di un mondo del lavoro  che guardi all'inclusione di tutte e tutti ed alla qualita' del  lavoro che si crea. </w:t>
      </w:r>
      <w:proofErr w:type="gramStart"/>
      <w:r w:rsidRPr="00A9511C">
        <w:rPr>
          <w:rFonts w:ascii="Calibri" w:hAnsi="Calibri" w:cs="Times New Roman"/>
          <w:color w:val="000000"/>
          <w:sz w:val="22"/>
          <w:szCs w:val="22"/>
        </w:rPr>
        <w:t xml:space="preserve">La </w:t>
      </w:r>
      <w:proofErr w:type="gramEnd"/>
      <w:r w:rsidRPr="00A9511C">
        <w:rPr>
          <w:rFonts w:ascii="Calibri" w:hAnsi="Calibri" w:cs="Times New Roman"/>
          <w:color w:val="000000"/>
          <w:sz w:val="22"/>
          <w:szCs w:val="22"/>
        </w:rPr>
        <w:t xml:space="preserve">Uil chiede alla ministra Calderone di  attivare celermente un tavolo su questo tema". </w:t>
      </w:r>
      <w:proofErr w:type="gramStart"/>
      <w:r w:rsidRPr="00A9511C">
        <w:rPr>
          <w:rFonts w:ascii="Calibri" w:hAnsi="Calibri" w:cs="Times New Roman"/>
          <w:color w:val="000000"/>
          <w:sz w:val="22"/>
          <w:szCs w:val="22"/>
        </w:rPr>
        <w:t>(AGI</w:t>
      </w:r>
      <w:proofErr w:type="gramEnd"/>
      <w:r w:rsidRPr="00A9511C">
        <w:rPr>
          <w:rFonts w:ascii="Calibri" w:hAnsi="Calibri" w:cs="Times New Roman"/>
          <w:color w:val="000000"/>
          <w:sz w:val="22"/>
          <w:szCs w:val="22"/>
        </w:rPr>
        <w:t>)Ing  091548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LAVORO: VERONESE (UIL),</w:t>
      </w:r>
      <w:proofErr w:type="gramStart"/>
      <w:r w:rsidRPr="00A9511C">
        <w:rPr>
          <w:rFonts w:ascii="Calibri" w:hAnsi="Calibri" w:cs="Times New Roman"/>
          <w:b/>
          <w:bCs/>
          <w:color w:val="000000"/>
          <w:sz w:val="22"/>
          <w:szCs w:val="22"/>
        </w:rPr>
        <w:t xml:space="preserve"> '</w:t>
      </w:r>
      <w:proofErr w:type="gramEnd"/>
      <w:r w:rsidRPr="00A9511C">
        <w:rPr>
          <w:rFonts w:ascii="Calibri" w:hAnsi="Calibri" w:cs="Times New Roman"/>
          <w:b/>
          <w:bCs/>
          <w:color w:val="000000"/>
          <w:sz w:val="22"/>
          <w:szCs w:val="22"/>
        </w:rPr>
        <w:t>OCCUPAZIONE NUOVAMENTE IN AFFANNO'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ADN0659 7 ECO 0 ADN ECO NAZ</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LAVORO: VERONESE (UIL), 'OCCUPAZIONE NUOVAMENTE IN AFFANNO' =        Roma, 9 gen. (Adnkronos) - ''Il motore della macchina occupazionale è   nuovamente in affanno. I dati congiunturali di novembre dell'anno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appena trascorso evidenziano un calo dell'occupazione che riguarda   unicamente la componente femminile con un gap di genere di 18,2 punti   percentuali a favore degli uomini. Altro dato negativo è l'aumento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degli inattivi, con le donne che assorbono il 63,1% della platea e,   seppur non esplicitato nel report mensile dell'Istat, sappiamo fin   troppo bene quali sono le ragioni che, volenti o nolenti, emarginano   le donne a uno stato di 'non inclusione' nel mercato del lavoro''. Lo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sottolinea in una nota Ivana Veronese, Segretaria confederale Uil,   commentando i dati sull'occupazione diffusi dall'Istat.        ''Arretramento anche sul fronte qualitativo dell'occupazione. Tornano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ad aumentare, infatti, lavoratrici e lavoratori con forme contrattuali  temporanee, a scapito di quella buona occupazione con contratti a   tempo indeterminato che subisce una contrazione di 94 mila unità di   lavoro -prosegue Veronese-. Siamo oberati da dati che da più fonti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lanciano continuamente allarmi sull'aumento della povertà, sulla   crescita delle diseguaglianze sociali, sul rincaro dei prezzi dovuto   all'alta inflazione, sulla precarietà del nostro mercato del lavoro,   sulla perdurante piaga del lavoro nero, sulla difficoltà delle donne e  giovani, soprattutto del Mezzogiorno, a inserirsi nel modo del   lavoro''.        ''A tutti questi problemi irrisolti devono essere trovate delle   soluzioni che puntino al benessere generale, a cominciare dalla   costruzione di un mondo del lavoro che guardi all'inclusione di tutte   e tutti ed alla qualità del lavoro che si crea. </w:t>
      </w:r>
      <w:proofErr w:type="gramStart"/>
      <w:r w:rsidRPr="00A9511C">
        <w:rPr>
          <w:rFonts w:ascii="Calibri" w:hAnsi="Calibri" w:cs="Times New Roman"/>
          <w:color w:val="000000"/>
          <w:sz w:val="22"/>
          <w:szCs w:val="22"/>
        </w:rPr>
        <w:t xml:space="preserve">La </w:t>
      </w:r>
      <w:proofErr w:type="gramEnd"/>
      <w:r w:rsidRPr="00A9511C">
        <w:rPr>
          <w:rFonts w:ascii="Calibri" w:hAnsi="Calibri" w:cs="Times New Roman"/>
          <w:color w:val="000000"/>
          <w:sz w:val="22"/>
          <w:szCs w:val="22"/>
        </w:rPr>
        <w:t xml:space="preserve">Uil chiede alla   ministra Calderone di attivare celermente un tavolo su questo tema'',   conclude Veronese.        </w:t>
      </w:r>
      <w:proofErr w:type="gramStart"/>
      <w:r w:rsidRPr="00A9511C">
        <w:rPr>
          <w:rFonts w:ascii="Calibri" w:hAnsi="Calibri" w:cs="Times New Roman"/>
          <w:color w:val="000000"/>
          <w:sz w:val="22"/>
          <w:szCs w:val="22"/>
        </w:rPr>
        <w:t>(Rem</w:t>
      </w:r>
      <w:proofErr w:type="gramEnd"/>
      <w:r w:rsidRPr="00A9511C">
        <w:rPr>
          <w:rFonts w:ascii="Calibri" w:hAnsi="Calibri" w:cs="Times New Roman"/>
          <w:color w:val="000000"/>
          <w:sz w:val="22"/>
          <w:szCs w:val="22"/>
        </w:rPr>
        <w:t>/Adnkronos)  ISSN 2465 - 1222  09-GEN-23 14:10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Imprese: indagine Cna, regna incertezza, 40% riduce investimenti </w:t>
      </w:r>
      <w:proofErr w:type="gramStart"/>
      <w:r w:rsidRPr="00A9511C">
        <w:rPr>
          <w:rFonts w:ascii="Calibri" w:hAnsi="Calibri" w:cs="Times New Roman"/>
          <w:b/>
          <w:bCs/>
          <w:color w:val="000000"/>
          <w:sz w:val="22"/>
          <w:szCs w:val="22"/>
        </w:rPr>
        <w:t>=</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AGI0474 3 ECO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Imprese: indagine Cna, regna incertezza, 40% riduce investimenti =  (AGI) - Roma, 9 gen. - E' l'incertezza la grande protagonista  dello scenario economico per il 2023. Da </w:t>
      </w:r>
      <w:proofErr w:type="gramStart"/>
      <w:r w:rsidRPr="00A9511C">
        <w:rPr>
          <w:rFonts w:ascii="Calibri" w:hAnsi="Calibri" w:cs="Times New Roman"/>
          <w:color w:val="000000"/>
          <w:sz w:val="22"/>
          <w:szCs w:val="22"/>
        </w:rPr>
        <w:t xml:space="preserve">una </w:t>
      </w:r>
      <w:proofErr w:type="gramEnd"/>
      <w:r w:rsidRPr="00A9511C">
        <w:rPr>
          <w:rFonts w:ascii="Calibri" w:hAnsi="Calibri" w:cs="Times New Roman"/>
          <w:color w:val="000000"/>
          <w:sz w:val="22"/>
          <w:szCs w:val="22"/>
        </w:rPr>
        <w:t>indagine realizzata  da Cna presso circa mille imprese emerge un quadro a tinte  fosche sull'anno appena iniziato. Caro-energia e inflazioni le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principali criticita' che avranno un impatto negativo  sull'attivita' delle imprese.  Oltre sei imprenditori su </w:t>
      </w:r>
      <w:proofErr w:type="gramStart"/>
      <w:r w:rsidRPr="00A9511C">
        <w:rPr>
          <w:rFonts w:ascii="Calibri" w:hAnsi="Calibri" w:cs="Times New Roman"/>
          <w:color w:val="000000"/>
          <w:sz w:val="22"/>
          <w:szCs w:val="22"/>
        </w:rPr>
        <w:t>10</w:t>
      </w:r>
      <w:proofErr w:type="gramEnd"/>
      <w:r w:rsidRPr="00A9511C">
        <w:rPr>
          <w:rFonts w:ascii="Calibri" w:hAnsi="Calibri" w:cs="Times New Roman"/>
          <w:color w:val="000000"/>
          <w:sz w:val="22"/>
          <w:szCs w:val="22"/>
        </w:rPr>
        <w:t xml:space="preserve"> non formulano previsioni  sull'economia italiana, il 13,5% prevede una recessione mentre  uno su quattro prevede che l'Italia continuera' a crescere anche  se in rallentamento. Alla grande incertezza le imprese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rispondono con prudenza e cautela. Quasi il 40% degli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intervistati dichiara che ridurra' gli investimenti e quasi uno  su tre prevede una discesa del fatturato. Nel complesso </w:t>
      </w:r>
      <w:proofErr w:type="gramStart"/>
      <w:r w:rsidRPr="00A9511C">
        <w:rPr>
          <w:rFonts w:ascii="Calibri" w:hAnsi="Calibri" w:cs="Times New Roman"/>
          <w:color w:val="000000"/>
          <w:sz w:val="22"/>
          <w:szCs w:val="22"/>
        </w:rPr>
        <w:t>e'</w:t>
      </w:r>
      <w:proofErr w:type="gramEnd"/>
      <w:r w:rsidRPr="00A9511C">
        <w:rPr>
          <w:rFonts w:ascii="Calibri" w:hAnsi="Calibri" w:cs="Times New Roman"/>
          <w:color w:val="000000"/>
          <w:sz w:val="22"/>
          <w:szCs w:val="22"/>
        </w:rPr>
        <w:t>  prevista una tenuta dei livelli occupazionali: il 66,5% indica  stabilita' degli organici, il 21% una diminuzione del personale  e il 12,5% un incremento.</w:t>
      </w:r>
      <w:proofErr w:type="gramStart"/>
      <w:r w:rsidRPr="00A9511C">
        <w:rPr>
          <w:rFonts w:ascii="Calibri" w:hAnsi="Calibri" w:cs="Times New Roman"/>
          <w:color w:val="000000"/>
          <w:sz w:val="22"/>
          <w:szCs w:val="22"/>
        </w:rPr>
        <w:t>(AGI</w:t>
      </w:r>
      <w:proofErr w:type="gramEnd"/>
      <w:r w:rsidRPr="00A9511C">
        <w:rPr>
          <w:rFonts w:ascii="Calibri" w:hAnsi="Calibri" w:cs="Times New Roman"/>
          <w:color w:val="000000"/>
          <w:sz w:val="22"/>
          <w:szCs w:val="22"/>
        </w:rPr>
        <w:t>)Ing (Segue)  091332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Imprese: indagine Cna, regna incertezza, 40% riduce investimenti (2)</w:t>
      </w:r>
      <w:proofErr w:type="gramStart"/>
      <w:r w:rsidRPr="00A9511C">
        <w:rPr>
          <w:rFonts w:ascii="Calibri" w:hAnsi="Calibri" w:cs="Times New Roman"/>
          <w:b/>
          <w:bCs/>
          <w:color w:val="000000"/>
          <w:sz w:val="22"/>
          <w:szCs w:val="22"/>
        </w:rPr>
        <w:t>=</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AGI0475 3 ECO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Imprese: indagine Cna, regna incertezza, 40% riduce investimenti (2)=  (AGI) - Roma, 9 gen. -  L'attesa sforbiciata agli investimenti -  sottolinea la Cna - rappresenta un campanello d'allarme per la  competitivita' del tessuto delle imprese. Un segnale a Governo 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Parlamento per consolidare e potenziare gli strumenti di  incentivazione per innovare e rafforzare il patrimonio  produttivo. Un motivo in piu' per accelerare la messa a terra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degli investimenti previsti dal PNRR.  I fattori di rischio per l'economia - spiega l'indagine -  rimangono gli stessi. Secondo il 65,5% delle imprese il</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caro-energia rappresenta la principale minaccia alla crescita, e  oltre alle bollette c'e' forte preoccupazione sul prezzo dei  carburanti.  Subito dopo le </w:t>
      </w:r>
      <w:proofErr w:type="gramStart"/>
      <w:r w:rsidRPr="00A9511C">
        <w:rPr>
          <w:rFonts w:ascii="Calibri" w:hAnsi="Calibri" w:cs="Times New Roman"/>
          <w:color w:val="000000"/>
          <w:sz w:val="22"/>
          <w:szCs w:val="22"/>
        </w:rPr>
        <w:t>spinte</w:t>
      </w:r>
      <w:proofErr w:type="gramEnd"/>
      <w:r w:rsidRPr="00A9511C">
        <w:rPr>
          <w:rFonts w:ascii="Calibri" w:hAnsi="Calibri" w:cs="Times New Roman"/>
          <w:color w:val="000000"/>
          <w:sz w:val="22"/>
          <w:szCs w:val="22"/>
        </w:rPr>
        <w:t xml:space="preserve"> inflazionistiche per il 47,7% degli  intervistati. Il 41,8% indica la mancata attuazione degli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investimenti del PNRR e il 39,7% il venir meno delle politiche  di sostegno all'economia.  Dalle risposte delle imprese non emergono timori legati a </w:t>
      </w:r>
      <w:proofErr w:type="gramStart"/>
      <w:r w:rsidRPr="00A9511C">
        <w:rPr>
          <w:rFonts w:ascii="Calibri" w:hAnsi="Calibri" w:cs="Times New Roman"/>
          <w:color w:val="000000"/>
          <w:sz w:val="22"/>
          <w:szCs w:val="22"/>
        </w:rPr>
        <w:t>una </w:t>
      </w:r>
      <w:proofErr w:type="gramEnd"/>
      <w:r w:rsidRPr="00A9511C">
        <w:rPr>
          <w:rFonts w:ascii="Calibri" w:hAnsi="Calibri" w:cs="Times New Roman"/>
          <w:color w:val="000000"/>
          <w:sz w:val="22"/>
          <w:szCs w:val="22"/>
        </w:rPr>
        <w:t xml:space="preserve"> eventuale recrudescenza della pandemia mentre una su tre lamenta  difficolta' nel reperimento di personale specializzato.  Rispetto alle prospettive del Paese, gli imprenditori esprimono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una maggiore consapevolezza circa le aspettative sulla propria  attivita'.  L'area dell'incertezza scende al 37%, che tuttavia rappresenta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un valore molto elevato.  Il resto si divide tra chi prevede un 2023 soddisfacente (29,8%)</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e coloro che si aspettano un andamento negativo (33%). </w:t>
      </w:r>
      <w:proofErr w:type="gramStart"/>
      <w:r w:rsidRPr="00A9511C">
        <w:rPr>
          <w:rFonts w:ascii="Calibri" w:hAnsi="Calibri" w:cs="Times New Roman"/>
          <w:color w:val="000000"/>
          <w:sz w:val="22"/>
          <w:szCs w:val="22"/>
        </w:rPr>
        <w:t>(AGI</w:t>
      </w:r>
      <w:proofErr w:type="gramEnd"/>
      <w:r w:rsidRPr="00A9511C">
        <w:rPr>
          <w:rFonts w:ascii="Calibri" w:hAnsi="Calibri" w:cs="Times New Roman"/>
          <w:color w:val="000000"/>
          <w:sz w:val="22"/>
          <w:szCs w:val="22"/>
        </w:rPr>
        <w:t>)Ing  091332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Balneari: Gasparri</w:t>
      </w:r>
      <w:proofErr w:type="gramStart"/>
      <w:r w:rsidRPr="00A9511C">
        <w:rPr>
          <w:rFonts w:ascii="Calibri" w:hAnsi="Calibri" w:cs="Times New Roman"/>
          <w:b/>
          <w:bCs/>
          <w:color w:val="000000"/>
          <w:sz w:val="22"/>
          <w:szCs w:val="22"/>
        </w:rPr>
        <w:t>,</w:t>
      </w:r>
      <w:proofErr w:type="gramEnd"/>
      <w:r w:rsidRPr="00A9511C">
        <w:rPr>
          <w:rFonts w:ascii="Calibri" w:hAnsi="Calibri" w:cs="Times New Roman"/>
          <w:b/>
          <w:bCs/>
          <w:color w:val="000000"/>
          <w:sz w:val="22"/>
          <w:szCs w:val="22"/>
        </w:rPr>
        <w:t>rapida soluzione per garantire futuro imprese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AGI0575 3 POL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Balneari: Gasparri,rapida soluzione per garantire futuro imprese =  (AGI) - Roma, 9 gen. - "Per le concessioni balneari ho  presentato un emendamento al decreto Milleproroghe perche'  ritengo che entro il 2023 non si possano ragionevolmente  affrontare le questioni che riguardano queste imprese. Infatti,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l'articolo 2 della normativa sulla concorrenza prevede 'la  mappatura e la trasparenza dei regimi concessori di beni  pubblici', che non mi risulta essere stata fatta in maniera  adeguata e omogenea su tutto il territorio nazionale. Percio' </w:t>
      </w:r>
      <w:proofErr w:type="gramStart"/>
      <w:r w:rsidRPr="00A9511C">
        <w:rPr>
          <w:rFonts w:ascii="Calibri" w:hAnsi="Calibri" w:cs="Times New Roman"/>
          <w:color w:val="000000"/>
          <w:sz w:val="22"/>
          <w:szCs w:val="22"/>
        </w:rPr>
        <w:t>e'</w:t>
      </w:r>
      <w:proofErr w:type="gramEnd"/>
      <w:r w:rsidRPr="00A9511C">
        <w:rPr>
          <w:rFonts w:ascii="Calibri" w:hAnsi="Calibri" w:cs="Times New Roman"/>
          <w:color w:val="000000"/>
          <w:sz w:val="22"/>
          <w:szCs w:val="22"/>
        </w:rPr>
        <w:t xml:space="preserve">  ragionevole un rinvio di uno, o anche due anni, per tutte le  procedure affinche' si valuti anche la possibilita' di rivedere  completamente l'impianto della normativa e convincere le  autorita' europee a non applicare la direttiva Bolkestein alle  imprese balneari, che rappresentano dei beni e non dei servizi.  Se qualcuno fosse contrario </w:t>
      </w:r>
      <w:proofErr w:type="gramStart"/>
      <w:r w:rsidRPr="00A9511C">
        <w:rPr>
          <w:rFonts w:ascii="Calibri" w:hAnsi="Calibri" w:cs="Times New Roman"/>
          <w:color w:val="000000"/>
          <w:sz w:val="22"/>
          <w:szCs w:val="22"/>
        </w:rPr>
        <w:t>ad</w:t>
      </w:r>
      <w:proofErr w:type="gramEnd"/>
      <w:r w:rsidRPr="00A9511C">
        <w:rPr>
          <w:rFonts w:ascii="Calibri" w:hAnsi="Calibri" w:cs="Times New Roman"/>
          <w:color w:val="000000"/>
          <w:sz w:val="22"/>
          <w:szCs w:val="22"/>
        </w:rPr>
        <w:t xml:space="preserve"> una proroga, perche' ritiene che  la questione si possa risolvere nell'immediato, ci faccia sapere  dove e quando e' prevista una riunione della maggioranza, quando  un successivo incontro con le forze politiche e quando un  confronto tra le istituzioni governative e parlamentari con le  associazioni di categoria, che porti ad una rapida soluzione per  garantire continuita' alle imprese balneari". Lo dichiara il</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senatore di Forza Italia Maurizio Gasparri. </w:t>
      </w:r>
      <w:proofErr w:type="gramStart"/>
      <w:r w:rsidRPr="00A9511C">
        <w:rPr>
          <w:rFonts w:ascii="Calibri" w:hAnsi="Calibri" w:cs="Times New Roman"/>
          <w:color w:val="000000"/>
          <w:sz w:val="22"/>
          <w:szCs w:val="22"/>
        </w:rPr>
        <w:t>(AGI</w:t>
      </w:r>
      <w:proofErr w:type="gramEnd"/>
      <w:r w:rsidRPr="00A9511C">
        <w:rPr>
          <w:rFonts w:ascii="Calibri" w:hAnsi="Calibri" w:cs="Times New Roman"/>
          <w:color w:val="000000"/>
          <w:sz w:val="22"/>
          <w:szCs w:val="22"/>
        </w:rPr>
        <w:t>)Com/Fed  091507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Balneari: Gasparri, convincere Ue a non applicare </w:t>
      </w:r>
      <w:proofErr w:type="gramStart"/>
      <w:r w:rsidRPr="00A9511C">
        <w:rPr>
          <w:rFonts w:ascii="Calibri" w:hAnsi="Calibri" w:cs="Times New Roman"/>
          <w:b/>
          <w:bCs/>
          <w:color w:val="000000"/>
          <w:sz w:val="22"/>
          <w:szCs w:val="22"/>
        </w:rPr>
        <w:t>Bolkestein</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 ROMA, 09 GEN - "Per le concessioni balneari ho  presentato un emendamento al decreto Milleproroghe perché  ritengo che entro il 2023 non si possano ragionevolmente  affrontare le questioni che riguardano queste imprese. Infatti,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l'art. 2 della normativa sulla concorrenza prevede 'la mappatura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e la trasparenza dei regimi concessori di beni pubblici', che  non mi risulta essere stata fatta in maniera adeguata e omogenea  su tutto il territorio nazionale. Perciò è ragionevole un rinvio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di 1 o 2 anni, per tutte le procedure affinché si valuti anche  la possibilità di rivedere completamente l'impianto della  normativa e convincere le autorità europee a non applicare la  direttiva Bolkestein alle imprese balneari, che rappresentano  dei beni e non dei servizi". Lo dichiara il senatore di Forza  Italia Maurizio Gasparri.</w:t>
      </w:r>
      <w:proofErr w:type="gramStart"/>
      <w:r w:rsidRPr="00A9511C">
        <w:rPr>
          <w:rFonts w:ascii="Calibri" w:hAnsi="Calibri" w:cs="Times New Roman"/>
          <w:color w:val="000000"/>
          <w:sz w:val="22"/>
          <w:szCs w:val="22"/>
        </w:rPr>
        <w:t>     "</w:t>
      </w:r>
      <w:proofErr w:type="gramEnd"/>
      <w:r w:rsidRPr="00A9511C">
        <w:rPr>
          <w:rFonts w:ascii="Calibri" w:hAnsi="Calibri" w:cs="Times New Roman"/>
          <w:color w:val="000000"/>
          <w:sz w:val="22"/>
          <w:szCs w:val="22"/>
        </w:rPr>
        <w:t xml:space="preserve">Se qualcuno fosse contrario ad una proroga, perché ritiene  che la questione si possa risolvere nell'immediato, ci faccia  sapere dove e quando è prevista una riunione della maggioranza,  quando un successivo incontro con le forze politiche e quando un  confronto tra le istituzioni governative e parlamentari con le  associazioni di categoria, che porti ad una rapida soluzione per  garantire continuità alle imprese balneari", conclude.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BSA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09-GEN-23 16:37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**AUTO: CARDINALI (UNRAE),</w:t>
      </w:r>
      <w:proofErr w:type="gramStart"/>
      <w:r w:rsidRPr="00A9511C">
        <w:rPr>
          <w:rFonts w:ascii="Calibri" w:hAnsi="Calibri" w:cs="Times New Roman"/>
          <w:b/>
          <w:bCs/>
          <w:color w:val="000000"/>
          <w:sz w:val="22"/>
          <w:szCs w:val="22"/>
        </w:rPr>
        <w:t xml:space="preserve"> '</w:t>
      </w:r>
      <w:proofErr w:type="gramEnd"/>
      <w:r w:rsidRPr="00A9511C">
        <w:rPr>
          <w:rFonts w:ascii="Calibri" w:hAnsi="Calibri" w:cs="Times New Roman"/>
          <w:b/>
          <w:bCs/>
          <w:color w:val="000000"/>
          <w:sz w:val="22"/>
          <w:szCs w:val="22"/>
        </w:rPr>
        <w:t>RISCHIO BEFFA PER INCENTIVI FASCIA VETTURE PIU' TRADIZIONALI'**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ADN0910 7 ECO 0 ADN ECO NAZ</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**AUTO: CARDINALI (UNRAE), 'RISCHIO BEFFA PER INCENTIVI FASCIA VETTURE PIU' TRADIZIONALI'** =        'Fondi terza fascia potrebbero andare esauriti in pochi giorni,   si va verso click day'        Roma, 9 gen. -(Adnkronos) - Gli ecoincentivi auto e moto 2023 per 630   milioni di euro che scattano domani "puntano a dirottare la qualità   della domanda" dei clienti italiani "ma neanche nei sogni piu' rosei   si può pensare che possano impattare sul nostro mercato: al massimo   possono dirottare parte della domanda da vetture con alimentazioni   tradizionali ad altre con emissioni più ridotte" ma soprattutto "c'è   il rischio di una beffa" per molti automobilisti. Lo spiega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all'Adnkronos Andrea Cardinali, Direttore Generale dell'Unrae,   l'associazione che rappresenta le Case estere operanti sul mercato   italiano, evidenziando come "la terza fascia" di bonus - quella di   auto più 'tradizionali' con emissioni fra i 61 e i 135 g/km di CO2 - "  è così sottodimensionata che non può spostare nulla", visto che mette   a disposizione appena 150 milioni di euro, equivalenti a 75 mila   immatricolazioni. "Lo scorso anno questa fascia </w:t>
      </w:r>
      <w:proofErr w:type="gramStart"/>
      <w:r w:rsidRPr="00A9511C">
        <w:rPr>
          <w:rFonts w:ascii="Calibri" w:hAnsi="Calibri" w:cs="Times New Roman"/>
          <w:color w:val="000000"/>
          <w:sz w:val="22"/>
          <w:szCs w:val="22"/>
        </w:rPr>
        <w:t xml:space="preserve">di </w:t>
      </w:r>
      <w:proofErr w:type="gramEnd"/>
      <w:r w:rsidRPr="00A9511C">
        <w:rPr>
          <w:rFonts w:ascii="Calibri" w:hAnsi="Calibri" w:cs="Times New Roman"/>
          <w:color w:val="000000"/>
          <w:sz w:val="22"/>
          <w:szCs w:val="22"/>
        </w:rPr>
        <w:t xml:space="preserve">incentivi è andata   esaurita in 15 giorni, quest'anno il rischio è che in un click day i   fondi vadano esauriti in un paio di giorni" aggiunge.        Questa terza fascia (che si somma a quella che mette a disposizione </w:t>
      </w:r>
      <w:proofErr w:type="gramStart"/>
      <w:r w:rsidRPr="00A9511C">
        <w:rPr>
          <w:rFonts w:ascii="Calibri" w:hAnsi="Calibri" w:cs="Times New Roman"/>
          <w:color w:val="000000"/>
          <w:sz w:val="22"/>
          <w:szCs w:val="22"/>
        </w:rPr>
        <w:t>90</w:t>
      </w:r>
      <w:proofErr w:type="gramEnd"/>
      <w:r w:rsidRPr="00A9511C">
        <w:rPr>
          <w:rFonts w:ascii="Calibri" w:hAnsi="Calibri" w:cs="Times New Roman"/>
          <w:color w:val="000000"/>
          <w:sz w:val="22"/>
          <w:szCs w:val="22"/>
        </w:rPr>
        <w:t>  milioni per i clienti di auto elettriche, con emissioni 0-20 g/km, e a  quella da 235 milioni per le plug-in fra 21 e 60 grammi per km) è -   ricorda Cardinali - "un compromesso fra chi non la voleva, come noi   dell'Unrae, e le richieste di altre: è un segmento con un potenziale   di mercato enorme e una dotazione assolutamente ridicola". Ma non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solo: su questi incentivi - spiega - "grava il ricorso al Tar del   Lazio presentato da Legambiente, visto che va a finanziare modelli   considerati inquinanti e in contrasto con le normative europee".        Cardinali </w:t>
      </w:r>
      <w:proofErr w:type="gramStart"/>
      <w:r w:rsidRPr="00A9511C">
        <w:rPr>
          <w:rFonts w:ascii="Calibri" w:hAnsi="Calibri" w:cs="Times New Roman"/>
          <w:color w:val="000000"/>
          <w:sz w:val="22"/>
          <w:szCs w:val="22"/>
        </w:rPr>
        <w:t>ricorda</w:t>
      </w:r>
      <w:proofErr w:type="gramEnd"/>
      <w:r w:rsidRPr="00A9511C">
        <w:rPr>
          <w:rFonts w:ascii="Calibri" w:hAnsi="Calibri" w:cs="Times New Roman"/>
          <w:color w:val="000000"/>
          <w:sz w:val="22"/>
          <w:szCs w:val="22"/>
        </w:rPr>
        <w:t xml:space="preserve"> come per le fasce meno inquinanti, come elettriche e  plug-in, "sono stati abbassati i price cap, scendendo a quota 35 mila   euro, iva esclusa, ma restano comunque modelli non alla portata di   tutti". Il fatto è che "molti di quelli che hanno già beneficiato" in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passato degli incentivi per le vetture meno inquinanti "sono clienti   che avrebbero potuto acquistarle anche senza bonus, senza contare che   spesso sono seconde macchine". Insomma non </w:t>
      </w:r>
      <w:proofErr w:type="gramStart"/>
      <w:r w:rsidRPr="00A9511C">
        <w:rPr>
          <w:rFonts w:ascii="Calibri" w:hAnsi="Calibri" w:cs="Times New Roman"/>
          <w:color w:val="000000"/>
          <w:sz w:val="22"/>
          <w:szCs w:val="22"/>
        </w:rPr>
        <w:t>sono</w:t>
      </w:r>
      <w:proofErr w:type="gramEnd"/>
      <w:r w:rsidRPr="00A9511C">
        <w:rPr>
          <w:rFonts w:ascii="Calibri" w:hAnsi="Calibri" w:cs="Times New Roman"/>
          <w:color w:val="000000"/>
          <w:sz w:val="22"/>
          <w:szCs w:val="22"/>
        </w:rPr>
        <w:t xml:space="preserve"> bonus 'game changer'   che non aiutano a decifrare il possibile andamento del mercato: "A   dicembre scorso - ricorda - abbiamo stimato per il 2023 1,4 milioni di  immatricolazioni ma si fa fatica a fare previsioni precise, si tratta   di un numero condizionato più dall' offerta - su cui pesa ancora la   crisi dei chip - che dalla domanda".        </w:t>
      </w:r>
      <w:proofErr w:type="gramStart"/>
      <w:r w:rsidRPr="00A9511C">
        <w:rPr>
          <w:rFonts w:ascii="Calibri" w:hAnsi="Calibri" w:cs="Times New Roman"/>
          <w:color w:val="000000"/>
          <w:sz w:val="22"/>
          <w:szCs w:val="22"/>
        </w:rPr>
        <w:t>(Mge</w:t>
      </w:r>
      <w:proofErr w:type="gramEnd"/>
      <w:r w:rsidRPr="00A9511C">
        <w:rPr>
          <w:rFonts w:ascii="Calibri" w:hAnsi="Calibri" w:cs="Times New Roman"/>
          <w:color w:val="000000"/>
          <w:sz w:val="22"/>
          <w:szCs w:val="22"/>
        </w:rPr>
        <w:t>/Adnkronos)  ISSN 2465 - 1222  09-GEN-23 16:17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Camera: domani audizioni su </w:t>
      </w:r>
      <w:proofErr w:type="gramStart"/>
      <w:r w:rsidRPr="00A9511C">
        <w:rPr>
          <w:rFonts w:ascii="Calibri" w:hAnsi="Calibri" w:cs="Times New Roman"/>
          <w:b/>
          <w:bCs/>
          <w:color w:val="000000"/>
          <w:sz w:val="22"/>
          <w:szCs w:val="22"/>
        </w:rPr>
        <w:t>protezione consumatori</w:t>
      </w:r>
      <w:proofErr w:type="gramEnd"/>
      <w:r w:rsidRPr="00A9511C">
        <w:rPr>
          <w:rFonts w:ascii="Calibri" w:hAnsi="Calibri" w:cs="Times New Roman"/>
          <w:b/>
          <w:bCs/>
          <w:color w:val="000000"/>
          <w:sz w:val="22"/>
          <w:szCs w:val="22"/>
        </w:rPr>
        <w:t xml:space="preserve">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AGI0715 3 POL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Camera: domani audizioni su protezione consumatori =  (AGI) - Roma, 9 gen. - Domani alle 14 la commissione Attivita'  produttive della Camera, nell'ambito dell'esame dello schema di  decreto legislativo recante attuazione della direttiva Ue su una  migliore applicazione e una modernizzazione delle norme  dell'Unione relative alla protezione dei consumatori, svolgera'  le seguenti audizioni: rappresentanti dell'Autorita' garante  della concorrenza e del mercato (Agcm), dell'Associazione  italiana retailer elettrodomestici specializzati (Aires), di  Confcommercio; Giovanni De Cristofaro, professore ordinario di  diritto civile e diritto privato europeo presso l'Universita'  degli studi di Ferrara; rappresentanti di Univendita, di  Assomusica, del Consiglio nazionale dei consumatori e degli  utenti (Cncu). L'appuntamento </w:t>
      </w:r>
      <w:proofErr w:type="gramStart"/>
      <w:r w:rsidRPr="00A9511C">
        <w:rPr>
          <w:rFonts w:ascii="Calibri" w:hAnsi="Calibri" w:cs="Times New Roman"/>
          <w:color w:val="000000"/>
          <w:sz w:val="22"/>
          <w:szCs w:val="22"/>
        </w:rPr>
        <w:t>viene</w:t>
      </w:r>
      <w:proofErr w:type="gramEnd"/>
      <w:r w:rsidRPr="00A9511C">
        <w:rPr>
          <w:rFonts w:ascii="Calibri" w:hAnsi="Calibri" w:cs="Times New Roman"/>
          <w:color w:val="000000"/>
          <w:sz w:val="22"/>
          <w:szCs w:val="22"/>
        </w:rPr>
        <w:t xml:space="preserve"> trasmesso in diretta webtv.  </w:t>
      </w:r>
      <w:proofErr w:type="gramStart"/>
      <w:r w:rsidRPr="00A9511C">
        <w:rPr>
          <w:rFonts w:ascii="Calibri" w:hAnsi="Calibri" w:cs="Times New Roman"/>
          <w:color w:val="000000"/>
          <w:sz w:val="22"/>
          <w:szCs w:val="22"/>
        </w:rPr>
        <w:t>(AGI</w:t>
      </w:r>
      <w:proofErr w:type="gramEnd"/>
      <w:r w:rsidRPr="00A9511C">
        <w:rPr>
          <w:rFonts w:ascii="Calibri" w:hAnsi="Calibri" w:cs="Times New Roman"/>
          <w:color w:val="000000"/>
          <w:sz w:val="22"/>
          <w:szCs w:val="22"/>
        </w:rPr>
        <w:t>)Red  091641 GEN 23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Sanita': Fifo-Confcommercio</w:t>
      </w:r>
      <w:proofErr w:type="gramStart"/>
      <w:r w:rsidRPr="00A9511C">
        <w:rPr>
          <w:rFonts w:ascii="Calibri" w:hAnsi="Calibri" w:cs="Times New Roman"/>
          <w:b/>
          <w:bCs/>
          <w:color w:val="000000"/>
          <w:sz w:val="22"/>
          <w:szCs w:val="22"/>
        </w:rPr>
        <w:t>,</w:t>
      </w:r>
      <w:proofErr w:type="gramEnd"/>
      <w:r w:rsidRPr="00A9511C">
        <w:rPr>
          <w:rFonts w:ascii="Calibri" w:hAnsi="Calibri" w:cs="Times New Roman"/>
          <w:b/>
          <w:bCs/>
          <w:color w:val="000000"/>
          <w:sz w:val="22"/>
          <w:szCs w:val="22"/>
        </w:rPr>
        <w:t>si' proroga payback ma va cancellato =</w:t>
      </w:r>
    </w:p>
    <w:p w:rsid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AGI0728 3 CRO 0 R01 /</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Sanita': Fifo-Confcommercio,si' proroga payback ma va cancellato =  (AGI) - Roma, 9 gen. - FIFO Sanita' Confcommercio (Federazione  Italiana Fornitori Ospedalieri), in rappresentanza delle pmi del  comparto, accoglie favorevolmente l'ipotesi di proroga del  payback sui dispositivi medici al 30 aprile. Tuttavia "la sola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sospensione del payback sui dispositivi medici - sottolinea  l'associazione di categoria - e' un passaggio necessario ma non  sufficiente per tutelare le migliaia di aziende che sostengono  il Sistema Sanitario Nazionale": FIFO Confcommercio auspica "un  urgente tavolo tecnico per un confronto sul superamento della  norma stessa". La Federazione Italiana Fornitori Ospedalieri,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inoltre, si dice favorevole a un innalzamento del tetto di spesa  sanitario dal 4.4% al 5.2% sul totale della spesa pubblica, in  linea con la media europea e con i dati nazionali di consumo  pregressi, fermo restando la sola responsabilita' delle singole  Regioni su eventuali sforamenti di spesa. "Stiamo lavorando da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mesi con le Istituzioni per far comprendere i rischi per la  sanita' italiana e per le aziende del settore che stanno per  essere messe in ginocchio dal payback - dichiara Massimo Riem,  presidente FIFO Sanita' Confcommercio - Le micro, piccole e  medie imprese fornitrici di dispositivi medici non potrebbero  mai superare tali richieste, siamo riusciti a dar loro una  piccola boccata d'ossigeno. Ma sappiamo che questa sospensione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non rappresenta la soluzione al problema. Adesso chiediamo con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urgenza un tavolo di confronto per poter definire il superamento  del payback sui dispositivi medici, precisando che le  responsabilita' di eventuali sforamenti pregressi e futuri  devono restare in capo alle singole Regioni". </w:t>
      </w:r>
      <w:proofErr w:type="gramStart"/>
      <w:r w:rsidRPr="00A9511C">
        <w:rPr>
          <w:rFonts w:ascii="Calibri" w:hAnsi="Calibri" w:cs="Times New Roman"/>
          <w:color w:val="000000"/>
          <w:sz w:val="22"/>
          <w:szCs w:val="22"/>
        </w:rPr>
        <w:t>(AGI</w:t>
      </w:r>
      <w:proofErr w:type="gramEnd"/>
      <w:r w:rsidRPr="00A9511C">
        <w:rPr>
          <w:rFonts w:ascii="Calibri" w:hAnsi="Calibri" w:cs="Times New Roman"/>
          <w:color w:val="000000"/>
          <w:sz w:val="22"/>
          <w:szCs w:val="22"/>
        </w:rPr>
        <w:t>)Pgi  091652 GEN 23  NNNN</w:t>
      </w:r>
    </w:p>
    <w:p w:rsidR="00A9511C" w:rsidRPr="00A9511C" w:rsidRDefault="00A9511C" w:rsidP="00A9511C">
      <w:pPr>
        <w:rPr>
          <w:rFonts w:ascii="Arial Bold" w:eastAsia="Times New Roman" w:hAnsi="Arial Bold" w:cs="Times New Roman"/>
          <w:color w:val="000000"/>
          <w:sz w:val="21"/>
          <w:szCs w:val="21"/>
        </w:rPr>
      </w:pPr>
      <w:r w:rsidRPr="00A9511C">
        <w:rPr>
          <w:rFonts w:ascii="Arial Bold" w:eastAsia="Times New Roman" w:hAnsi="Arial Bold" w:cs="Times New Roman"/>
          <w:b/>
          <w:bCs/>
          <w:color w:val="000000"/>
          <w:sz w:val="21"/>
          <w:szCs w:val="21"/>
        </w:rPr>
        <w:t>Lavoro: Confcommercio, rischi di rallentamento per l'economia</w:t>
      </w:r>
      <w:r w:rsidRPr="00A9511C">
        <w:rPr>
          <w:rFonts w:ascii="Arial Bold" w:eastAsia="Times New Roman" w:hAnsi="Arial Bold" w:cs="Times New Roman"/>
          <w:b/>
          <w:bCs/>
          <w:color w:val="000000"/>
          <w:sz w:val="21"/>
          <w:szCs w:val="21"/>
        </w:rPr>
        <w:br/>
      </w:r>
      <w:proofErr w:type="gramStart"/>
      <w:r w:rsidRPr="00A9511C">
        <w:rPr>
          <w:rFonts w:ascii="Arial Bold" w:eastAsia="Times New Roman" w:hAnsi="Arial Bold" w:cs="Times New Roman"/>
          <w:color w:val="000000"/>
          <w:sz w:val="21"/>
          <w:szCs w:val="21"/>
        </w:rPr>
        <w:t>(ANSA</w:t>
      </w:r>
      <w:proofErr w:type="gramEnd"/>
      <w:r w:rsidRPr="00A9511C">
        <w:rPr>
          <w:rFonts w:ascii="Arial Bold" w:eastAsia="Times New Roman" w:hAnsi="Arial Bold" w:cs="Times New Roman"/>
          <w:color w:val="000000"/>
          <w:sz w:val="21"/>
          <w:szCs w:val="21"/>
        </w:rPr>
        <w:t>) - ROMA, 09 GEN - "Le marginali modifiche registrate a  novembre 2022 per i principali aggregati che compongono il  mercato del lavoro, -27mila occupati, -16mila disoccupati e  +49mila inattivi su ottobre, seppure non possano essere  univocamente interpretate come il segnale di un peggioramento,  sono, comunque, la testimonianza di un raffreddamento del ciclo  economico". Lo afferma l'Ufficio studi Confcommercio commentando</w:t>
      </w:r>
      <w:proofErr w:type="gramStart"/>
      <w:r w:rsidRPr="00A9511C">
        <w:rPr>
          <w:rFonts w:ascii="Arial Bold" w:eastAsia="Times New Roman" w:hAnsi="Arial Bold" w:cs="Times New Roman"/>
          <w:color w:val="000000"/>
          <w:sz w:val="21"/>
          <w:szCs w:val="21"/>
        </w:rPr>
        <w:t xml:space="preserve">  </w:t>
      </w:r>
      <w:proofErr w:type="gramEnd"/>
      <w:r w:rsidRPr="00A9511C">
        <w:rPr>
          <w:rFonts w:ascii="Arial Bold" w:eastAsia="Times New Roman" w:hAnsi="Arial Bold" w:cs="Times New Roman"/>
          <w:color w:val="000000"/>
          <w:sz w:val="21"/>
          <w:szCs w:val="21"/>
        </w:rPr>
        <w:t>i dati Istat su occupati e disoccupati nel mese di novembre.  "Una minore dinamicità del mercato del lavoro potrebbe</w:t>
      </w:r>
      <w:proofErr w:type="gramStart"/>
      <w:r w:rsidRPr="00A9511C">
        <w:rPr>
          <w:rFonts w:ascii="Arial Bold" w:eastAsia="Times New Roman" w:hAnsi="Arial Bold" w:cs="Times New Roman"/>
          <w:color w:val="000000"/>
          <w:sz w:val="21"/>
          <w:szCs w:val="21"/>
        </w:rPr>
        <w:t xml:space="preserve">  </w:t>
      </w:r>
      <w:proofErr w:type="gramEnd"/>
      <w:r w:rsidRPr="00A9511C">
        <w:rPr>
          <w:rFonts w:ascii="Arial Bold" w:eastAsia="Times New Roman" w:hAnsi="Arial Bold" w:cs="Times New Roman"/>
          <w:color w:val="000000"/>
          <w:sz w:val="21"/>
          <w:szCs w:val="21"/>
        </w:rPr>
        <w:t>contribuire al deterioramento del reddito corrente delle  famiglie, già colpito, assieme ai risparmi accumulati, dagli  effetti dell'inflazione. Ne seguirebbe un inevitabile impatto</w:t>
      </w:r>
      <w:proofErr w:type="gramStart"/>
      <w:r w:rsidRPr="00A9511C">
        <w:rPr>
          <w:rFonts w:ascii="Arial Bold" w:eastAsia="Times New Roman" w:hAnsi="Arial Bold" w:cs="Times New Roman"/>
          <w:color w:val="000000"/>
          <w:sz w:val="21"/>
          <w:szCs w:val="21"/>
        </w:rPr>
        <w:t xml:space="preserve">  </w:t>
      </w:r>
      <w:proofErr w:type="gramEnd"/>
      <w:r w:rsidRPr="00A9511C">
        <w:rPr>
          <w:rFonts w:ascii="Arial Bold" w:eastAsia="Times New Roman" w:hAnsi="Arial Bold" w:cs="Times New Roman"/>
          <w:color w:val="000000"/>
          <w:sz w:val="21"/>
          <w:szCs w:val="21"/>
        </w:rPr>
        <w:t xml:space="preserve">negativo sui consumi e sull'intera economia", sostiene. </w:t>
      </w:r>
      <w:proofErr w:type="gramStart"/>
      <w:r w:rsidRPr="00A9511C">
        <w:rPr>
          <w:rFonts w:ascii="Arial Bold" w:eastAsia="Times New Roman" w:hAnsi="Arial Bold" w:cs="Times New Roman"/>
          <w:color w:val="000000"/>
          <w:sz w:val="21"/>
          <w:szCs w:val="21"/>
        </w:rPr>
        <w:t>(ANSA</w:t>
      </w:r>
      <w:proofErr w:type="gramEnd"/>
      <w:r w:rsidRPr="00A9511C">
        <w:rPr>
          <w:rFonts w:ascii="Arial Bold" w:eastAsia="Times New Roman" w:hAnsi="Arial Bold" w:cs="Times New Roman"/>
          <w:color w:val="000000"/>
          <w:sz w:val="21"/>
          <w:szCs w:val="21"/>
        </w:rPr>
        <w:t>).       COM-MRG  09-GEN-23 12:40 NNN</w:t>
      </w:r>
      <w:r w:rsidRPr="00A9511C">
        <w:rPr>
          <w:rFonts w:ascii="Arial Bold" w:eastAsia="Times New Roman" w:hAnsi="Arial Bold" w:cs="Times New Roman"/>
          <w:color w:val="000000"/>
          <w:sz w:val="21"/>
          <w:szCs w:val="21"/>
        </w:rPr>
        <w:br/>
      </w:r>
      <w:r w:rsidRPr="00A9511C">
        <w:rPr>
          <w:rFonts w:ascii="Arial Bold" w:eastAsia="Times New Roman" w:hAnsi="Arial Bold" w:cs="Times New Roman"/>
          <w:color w:val="000000"/>
          <w:sz w:val="21"/>
          <w:szCs w:val="21"/>
        </w:rPr>
        <w:br/>
      </w:r>
      <w:r w:rsidRPr="00A9511C">
        <w:rPr>
          <w:rFonts w:ascii="Arial Bold" w:eastAsia="Times New Roman" w:hAnsi="Arial Bold" w:cs="Times New Roman"/>
          <w:color w:val="000000"/>
          <w:sz w:val="21"/>
          <w:szCs w:val="21"/>
        </w:rPr>
        <w:br/>
      </w:r>
      <w:proofErr w:type="gramStart"/>
      <w:r w:rsidRPr="00A9511C">
        <w:rPr>
          <w:rFonts w:ascii="Arial Bold" w:eastAsia="Times New Roman" w:hAnsi="Arial Bold" w:cs="Times New Roman"/>
          <w:b/>
          <w:bCs/>
          <w:color w:val="000000"/>
          <w:sz w:val="21"/>
          <w:szCs w:val="21"/>
        </w:rPr>
        <w:t>LAVORO: CONFCOMMERCIO "CALO OCCUPAZIONE RISCHIO RALLENTAMENTO ECONOMIA"</w:t>
      </w:r>
      <w:proofErr w:type="gramEnd"/>
      <w:r w:rsidRPr="00A9511C">
        <w:rPr>
          <w:rFonts w:ascii="Arial Bold" w:eastAsia="Times New Roman" w:hAnsi="Arial Bold" w:cs="Times New Roman"/>
          <w:b/>
          <w:bCs/>
          <w:color w:val="000000"/>
          <w:sz w:val="21"/>
          <w:szCs w:val="21"/>
        </w:rPr>
        <w:br/>
      </w:r>
      <w:r w:rsidRPr="00A9511C">
        <w:rPr>
          <w:rFonts w:ascii="Arial Bold" w:eastAsia="Times New Roman" w:hAnsi="Arial Bold" w:cs="Times New Roman"/>
          <w:color w:val="000000"/>
          <w:sz w:val="21"/>
          <w:szCs w:val="21"/>
        </w:rPr>
        <w:t>ZCZC IPN 212</w:t>
      </w:r>
      <w:proofErr w:type="gramStart"/>
      <w:r w:rsidRPr="00A9511C">
        <w:rPr>
          <w:rFonts w:ascii="Arial Bold" w:eastAsia="Times New Roman" w:hAnsi="Arial Bold" w:cs="Times New Roman"/>
          <w:color w:val="000000"/>
          <w:sz w:val="21"/>
          <w:szCs w:val="21"/>
        </w:rPr>
        <w:t xml:space="preserve">  </w:t>
      </w:r>
      <w:proofErr w:type="gramEnd"/>
      <w:r w:rsidRPr="00A9511C">
        <w:rPr>
          <w:rFonts w:ascii="Arial Bold" w:eastAsia="Times New Roman" w:hAnsi="Arial Bold" w:cs="Times New Roman"/>
          <w:color w:val="000000"/>
          <w:sz w:val="21"/>
          <w:szCs w:val="21"/>
        </w:rPr>
        <w:t>ECO --/T   LAVORO: CONFCOMMERCIO "CALO OCCUPAZIONE RISCHIO RALLENTAMENTO ECONOMIA"  ROMA (ITALPRESS) - "Le marginali modifiche registrate a novembre  2022 per i principali aggregati che compongono il mercato del  lavoro, -27mila occupati, -16mila disoccupati e +49mila inattivi  su ottobre, seppure non possano essere univocamente interpretate  come il segnale di un peggioramento, sono, comunque, la  testimonianza di un raffreddamento del ciclo economico. Una minore</w:t>
      </w:r>
      <w:proofErr w:type="gramStart"/>
      <w:r w:rsidRPr="00A9511C">
        <w:rPr>
          <w:rFonts w:ascii="Arial Bold" w:eastAsia="Times New Roman" w:hAnsi="Arial Bold" w:cs="Times New Roman"/>
          <w:color w:val="000000"/>
          <w:sz w:val="21"/>
          <w:szCs w:val="21"/>
        </w:rPr>
        <w:t xml:space="preserve">  </w:t>
      </w:r>
      <w:proofErr w:type="gramEnd"/>
      <w:r w:rsidRPr="00A9511C">
        <w:rPr>
          <w:rFonts w:ascii="Arial Bold" w:eastAsia="Times New Roman" w:hAnsi="Arial Bold" w:cs="Times New Roman"/>
          <w:color w:val="000000"/>
          <w:sz w:val="21"/>
          <w:szCs w:val="21"/>
        </w:rPr>
        <w:t>dinamicità del mercato del lavoro potrebbe contribuire al  deterioramento del reddito corrente delle famiglie, già colpito,  assieme ai risparmi accumulati, dagli effetti dell'inflazione. Ne</w:t>
      </w:r>
      <w:proofErr w:type="gramStart"/>
      <w:r w:rsidRPr="00A9511C">
        <w:rPr>
          <w:rFonts w:ascii="Arial Bold" w:eastAsia="Times New Roman" w:hAnsi="Arial Bold" w:cs="Times New Roman"/>
          <w:color w:val="000000"/>
          <w:sz w:val="21"/>
          <w:szCs w:val="21"/>
        </w:rPr>
        <w:t xml:space="preserve">  </w:t>
      </w:r>
      <w:proofErr w:type="gramEnd"/>
      <w:r w:rsidRPr="00A9511C">
        <w:rPr>
          <w:rFonts w:ascii="Arial Bold" w:eastAsia="Times New Roman" w:hAnsi="Arial Bold" w:cs="Times New Roman"/>
          <w:color w:val="000000"/>
          <w:sz w:val="21"/>
          <w:szCs w:val="21"/>
        </w:rPr>
        <w:t>seguirebbe un inevitabile impatto negativo sui consumi e  sull'intera economia". Questo il commento dell'Ufficio Studi</w:t>
      </w:r>
      <w:proofErr w:type="gramStart"/>
      <w:r w:rsidRPr="00A9511C">
        <w:rPr>
          <w:rFonts w:ascii="Arial Bold" w:eastAsia="Times New Roman" w:hAnsi="Arial Bold" w:cs="Times New Roman"/>
          <w:color w:val="000000"/>
          <w:sz w:val="21"/>
          <w:szCs w:val="21"/>
        </w:rPr>
        <w:t xml:space="preserve">  </w:t>
      </w:r>
      <w:proofErr w:type="gramEnd"/>
      <w:r w:rsidRPr="00A9511C">
        <w:rPr>
          <w:rFonts w:ascii="Arial Bold" w:eastAsia="Times New Roman" w:hAnsi="Arial Bold" w:cs="Times New Roman"/>
          <w:color w:val="000000"/>
          <w:sz w:val="21"/>
          <w:szCs w:val="21"/>
        </w:rPr>
        <w:t>Confcommercio ai dati Istat di oggi su occupati e disoccupati nel  mese di novembre.  </w:t>
      </w:r>
      <w:proofErr w:type="gramStart"/>
      <w:r w:rsidRPr="00A9511C">
        <w:rPr>
          <w:rFonts w:ascii="Arial Bold" w:eastAsia="Times New Roman" w:hAnsi="Arial Bold" w:cs="Times New Roman"/>
          <w:color w:val="000000"/>
          <w:sz w:val="21"/>
          <w:szCs w:val="21"/>
        </w:rPr>
        <w:t>(ITALPRESS</w:t>
      </w:r>
      <w:proofErr w:type="gramEnd"/>
      <w:r w:rsidRPr="00A9511C">
        <w:rPr>
          <w:rFonts w:ascii="Arial Bold" w:eastAsia="Times New Roman" w:hAnsi="Arial Bold" w:cs="Times New Roman"/>
          <w:color w:val="000000"/>
          <w:sz w:val="21"/>
          <w:szCs w:val="21"/>
        </w:rPr>
        <w:t>).  </w:t>
      </w:r>
      <w:proofErr w:type="gramStart"/>
      <w:r w:rsidRPr="00A9511C">
        <w:rPr>
          <w:rFonts w:ascii="Arial Bold" w:eastAsia="Times New Roman" w:hAnsi="Arial Bold" w:cs="Times New Roman"/>
          <w:color w:val="000000"/>
          <w:sz w:val="21"/>
          <w:szCs w:val="21"/>
        </w:rPr>
        <w:t>ads</w:t>
      </w:r>
      <w:proofErr w:type="gramEnd"/>
      <w:r w:rsidRPr="00A9511C">
        <w:rPr>
          <w:rFonts w:ascii="Arial Bold" w:eastAsia="Times New Roman" w:hAnsi="Arial Bold" w:cs="Times New Roman"/>
          <w:color w:val="000000"/>
          <w:sz w:val="21"/>
          <w:szCs w:val="21"/>
        </w:rPr>
        <w:t>/com  09-Gen-23 12:31  NNNN</w:t>
      </w:r>
    </w:p>
    <w:p w:rsidR="00A9511C" w:rsidRPr="00A9511C" w:rsidRDefault="00A9511C" w:rsidP="00A9511C">
      <w:pPr>
        <w:rPr>
          <w:rFonts w:ascii="Arial Bold" w:eastAsia="Times New Roman" w:hAnsi="Arial Bold" w:cs="Times New Roman"/>
          <w:color w:val="000000"/>
          <w:sz w:val="21"/>
          <w:szCs w:val="21"/>
        </w:rPr>
      </w:pPr>
      <w:r w:rsidRPr="00A9511C">
        <w:rPr>
          <w:rFonts w:ascii="Arial Bold" w:eastAsia="Times New Roman" w:hAnsi="Arial Bold" w:cs="Times New Roman"/>
          <w:color w:val="000000"/>
          <w:sz w:val="21"/>
          <w:szCs w:val="21"/>
        </w:rPr>
        <w:br/>
      </w:r>
      <w:r w:rsidRPr="00A9511C">
        <w:rPr>
          <w:rFonts w:ascii="Arial Bold" w:eastAsia="Times New Roman" w:hAnsi="Arial Bold" w:cs="Times New Roman"/>
          <w:color w:val="000000"/>
          <w:sz w:val="21"/>
          <w:szCs w:val="21"/>
        </w:rPr>
        <w:br/>
      </w:r>
      <w:r w:rsidRPr="00A9511C">
        <w:rPr>
          <w:rFonts w:ascii="Arial Bold" w:eastAsia="Times New Roman" w:hAnsi="Arial Bold" w:cs="Times New Roman"/>
          <w:b/>
          <w:bCs/>
          <w:color w:val="000000"/>
          <w:sz w:val="21"/>
          <w:szCs w:val="21"/>
        </w:rPr>
        <w:t xml:space="preserve">Lavoro, Confcommercio: si raffredda il ciclo </w:t>
      </w:r>
      <w:proofErr w:type="gramStart"/>
      <w:r w:rsidRPr="00A9511C">
        <w:rPr>
          <w:rFonts w:ascii="Arial Bold" w:eastAsia="Times New Roman" w:hAnsi="Arial Bold" w:cs="Times New Roman"/>
          <w:b/>
          <w:bCs/>
          <w:color w:val="000000"/>
          <w:sz w:val="21"/>
          <w:szCs w:val="21"/>
        </w:rPr>
        <w:t>economico</w:t>
      </w:r>
      <w:proofErr w:type="gramEnd"/>
      <w:r w:rsidRPr="00A9511C">
        <w:rPr>
          <w:rFonts w:ascii="Arial Bold" w:eastAsia="Times New Roman" w:hAnsi="Arial Bold" w:cs="Times New Roman"/>
          <w:b/>
          <w:bCs/>
          <w:color w:val="000000"/>
          <w:sz w:val="21"/>
          <w:szCs w:val="21"/>
        </w:rPr>
        <w:t> </w:t>
      </w:r>
      <w:r w:rsidRPr="00A9511C">
        <w:rPr>
          <w:rFonts w:ascii="Arial Bold" w:eastAsia="Times New Roman" w:hAnsi="Arial Bold" w:cs="Times New Roman"/>
          <w:b/>
          <w:bCs/>
          <w:color w:val="000000"/>
          <w:sz w:val="21"/>
          <w:szCs w:val="21"/>
        </w:rPr>
        <w:br/>
      </w:r>
      <w:r w:rsidRPr="00A9511C">
        <w:rPr>
          <w:rFonts w:ascii="Arial Bold" w:eastAsia="Times New Roman" w:hAnsi="Arial Bold" w:cs="Times New Roman"/>
          <w:color w:val="000000"/>
          <w:sz w:val="21"/>
          <w:szCs w:val="21"/>
        </w:rPr>
        <w:t>Lavoro, Confcommercio: si raffredda il ciclo economico Rischi di rallentamento dell'economia</w:t>
      </w:r>
      <w:proofErr w:type="gramStart"/>
      <w:r w:rsidRPr="00A9511C">
        <w:rPr>
          <w:rFonts w:ascii="Arial Bold" w:eastAsia="Times New Roman" w:hAnsi="Arial Bold" w:cs="Times New Roman"/>
          <w:color w:val="000000"/>
          <w:sz w:val="21"/>
          <w:szCs w:val="21"/>
        </w:rPr>
        <w:t xml:space="preserve">  </w:t>
      </w:r>
      <w:proofErr w:type="gramEnd"/>
      <w:r w:rsidRPr="00A9511C">
        <w:rPr>
          <w:rFonts w:ascii="Arial Bold" w:eastAsia="Times New Roman" w:hAnsi="Arial Bold" w:cs="Times New Roman"/>
          <w:color w:val="000000"/>
          <w:sz w:val="21"/>
          <w:szCs w:val="21"/>
        </w:rPr>
        <w:t xml:space="preserve">Roma, 9 gen. (askanews) - "Le marginali modifiche registrate a novembre 2022 per i principali aggregati che compongono il mercato del lavoro, -27mila occupati, -16mila disoccupati e +49mila inattivi su ottobre, seppure non possano essere univocamente interpretate come il segnale di un peggioramento, sono, comunque, la testimonianza di un raffreddamento del ciclo economico. Una minore dinamicità del mercato del lavoro potrebbe contribuire al deterioramento del reddito corrente delle famiglie, già colpito, assieme ai risparmi accumulati, dagli effetti dell'inflazione. </w:t>
      </w:r>
      <w:proofErr w:type="gramStart"/>
      <w:r w:rsidRPr="00A9511C">
        <w:rPr>
          <w:rFonts w:ascii="Arial Bold" w:eastAsia="Times New Roman" w:hAnsi="Arial Bold" w:cs="Times New Roman"/>
          <w:color w:val="000000"/>
          <w:sz w:val="21"/>
          <w:szCs w:val="21"/>
        </w:rPr>
        <w:t>Ne seguirebbe un inevitabile impatto negativo sui consumi e sull'intera economia"</w:t>
      </w:r>
      <w:proofErr w:type="gramEnd"/>
      <w:r w:rsidRPr="00A9511C">
        <w:rPr>
          <w:rFonts w:ascii="Arial Bold" w:eastAsia="Times New Roman" w:hAnsi="Arial Bold" w:cs="Times New Roman"/>
          <w:color w:val="000000"/>
          <w:sz w:val="21"/>
          <w:szCs w:val="21"/>
        </w:rPr>
        <w:t xml:space="preserve">. </w:t>
      </w:r>
      <w:proofErr w:type="gramStart"/>
      <w:r w:rsidRPr="00A9511C">
        <w:rPr>
          <w:rFonts w:ascii="Arial Bold" w:eastAsia="Times New Roman" w:hAnsi="Arial Bold" w:cs="Times New Roman"/>
          <w:color w:val="000000"/>
          <w:sz w:val="21"/>
          <w:szCs w:val="21"/>
        </w:rPr>
        <w:t>Questo il commento dell'Ufficio Studi Confcommercio ai dati Istat su occupati e disoccupati nel mese di novembre</w:t>
      </w:r>
      <w:proofErr w:type="gramEnd"/>
      <w:r w:rsidRPr="00A9511C">
        <w:rPr>
          <w:rFonts w:ascii="Arial Bold" w:eastAsia="Times New Roman" w:hAnsi="Arial Bold" w:cs="Times New Roman"/>
          <w:color w:val="000000"/>
          <w:sz w:val="21"/>
          <w:szCs w:val="21"/>
        </w:rPr>
        <w:t>.  Mlp 20230109T123438Z</w:t>
      </w:r>
    </w:p>
    <w:p w:rsidR="00A9511C" w:rsidRPr="00A9511C" w:rsidRDefault="00A9511C" w:rsidP="00A9511C">
      <w:pPr>
        <w:spacing w:after="240"/>
        <w:rPr>
          <w:rFonts w:ascii="Arial Bold" w:eastAsia="Times New Roman" w:hAnsi="Arial Bold" w:cs="Times New Roman"/>
          <w:color w:val="000000"/>
          <w:sz w:val="21"/>
          <w:szCs w:val="21"/>
        </w:rPr>
      </w:pP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Lavoro: Confcommercio, calo occupazione rischia di rallentare </w:t>
      </w:r>
      <w:proofErr w:type="gramStart"/>
      <w:r w:rsidRPr="00A9511C">
        <w:rPr>
          <w:rFonts w:ascii="Calibri" w:hAnsi="Calibri" w:cs="Times New Roman"/>
          <w:b/>
          <w:bCs/>
          <w:color w:val="000000"/>
          <w:sz w:val="22"/>
          <w:szCs w:val="22"/>
        </w:rPr>
        <w:t>economia</w:t>
      </w:r>
      <w:proofErr w:type="gramEnd"/>
      <w:r w:rsidRPr="00A9511C">
        <w:rPr>
          <w:rFonts w:ascii="Calibri" w:hAnsi="Calibri" w:cs="Times New Roman"/>
          <w:b/>
          <w:bCs/>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Lavoro: Confcommercio, calo occupazione rischia di rallentare economia Milano, 9 gen. (LaPresse) - "Le marginali modifiche registrate a novembre 2022 per i principali aggregati che compongono il mercato del lavoro, -27mila occupati, -16mila disoccupati e +49mila inattivi su ottobre, seppure non possano essere univocamente interpretate come il segnale di un peggioramento, sono, comunque, la testimonianza di un raffreddamento del ciclo economico</w:t>
      </w:r>
      <w:proofErr w:type="gramEnd"/>
      <w:r w:rsidRPr="00A9511C">
        <w:rPr>
          <w:rFonts w:ascii="Calibri" w:hAnsi="Calibri" w:cs="Times New Roman"/>
          <w:color w:val="000000"/>
          <w:sz w:val="22"/>
          <w:szCs w:val="22"/>
        </w:rPr>
        <w:t xml:space="preserve">. Una minore dinamicità del mercato del lavoro potrebbe contribuire al deterioramento del reddito corrente delle famiglie, già colpito, assieme ai risparmi accumulati, dagli effetti dell’inflazione. </w:t>
      </w:r>
      <w:proofErr w:type="gramStart"/>
      <w:r w:rsidRPr="00A9511C">
        <w:rPr>
          <w:rFonts w:ascii="Calibri" w:hAnsi="Calibri" w:cs="Times New Roman"/>
          <w:color w:val="000000"/>
          <w:sz w:val="22"/>
          <w:szCs w:val="22"/>
        </w:rPr>
        <w:t>Ne seguirebbe un inevitabile impatto negativo sui consumi e sull’intera economia"</w:t>
      </w:r>
      <w:proofErr w:type="gramEnd"/>
      <w:r w:rsidRPr="00A9511C">
        <w:rPr>
          <w:rFonts w:ascii="Calibri" w:hAnsi="Calibri" w:cs="Times New Roman"/>
          <w:color w:val="000000"/>
          <w:sz w:val="22"/>
          <w:szCs w:val="22"/>
        </w:rPr>
        <w:t xml:space="preserve">. </w:t>
      </w:r>
      <w:proofErr w:type="gramStart"/>
      <w:r w:rsidRPr="00A9511C">
        <w:rPr>
          <w:rFonts w:ascii="Calibri" w:hAnsi="Calibri" w:cs="Times New Roman"/>
          <w:color w:val="000000"/>
          <w:sz w:val="22"/>
          <w:szCs w:val="22"/>
        </w:rPr>
        <w:t>Questo il commento dell’Ufficio Studi Confcommercio ai dati Istat di oggi su occupati e disoccupati nel mese di novembre</w:t>
      </w:r>
      <w:proofErr w:type="gramEnd"/>
      <w:r w:rsidRPr="00A9511C">
        <w:rPr>
          <w:rFonts w:ascii="Calibri" w:hAnsi="Calibri" w:cs="Times New Roman"/>
          <w:color w:val="000000"/>
          <w:sz w:val="22"/>
          <w:szCs w:val="22"/>
        </w:rPr>
        <w:t>. ECO NG01 mch/fed 091239 GEN 23</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 Istat, </w:t>
      </w:r>
      <w:proofErr w:type="gramStart"/>
      <w:r w:rsidRPr="00A9511C">
        <w:rPr>
          <w:rFonts w:ascii="Calibri" w:hAnsi="Calibri" w:cs="Times New Roman"/>
          <w:b/>
          <w:bCs/>
          <w:color w:val="000000"/>
          <w:sz w:val="22"/>
          <w:szCs w:val="22"/>
        </w:rPr>
        <w:t>occupati novembre -27mila</w:t>
      </w:r>
      <w:proofErr w:type="gramEnd"/>
      <w:r w:rsidRPr="00A9511C">
        <w:rPr>
          <w:rFonts w:ascii="Calibri" w:hAnsi="Calibri" w:cs="Times New Roman"/>
          <w:b/>
          <w:bCs/>
          <w:color w:val="000000"/>
          <w:sz w:val="22"/>
          <w:szCs w:val="22"/>
        </w:rPr>
        <w:t xml:space="preserve"> su mese, +278mila su anno ++</w:t>
      </w: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 ROMA, 09 GEN - A novembre 2022, dopo due mesi di  crescita, l'occupazione torna a diminuire per effetto del calo  dei dipendenti permanenti a livello congiunturale. In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particolare, nel confronto mensile il numero degli occupati cala  di 27mila unità (-0,1%), mentre nel confronto annuo supera  quello di novembre 2021 di 278mila unità (+1,2%). Lo indica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l'Istat nelle stime provvisorie. Nello specifico, rispetto </w:t>
      </w:r>
      <w:proofErr w:type="gramStart"/>
      <w:r w:rsidRPr="00A9511C">
        <w:rPr>
          <w:rFonts w:ascii="Calibri" w:hAnsi="Calibri" w:cs="Times New Roman"/>
          <w:color w:val="000000"/>
          <w:sz w:val="22"/>
          <w:szCs w:val="22"/>
        </w:rPr>
        <w:t>ad</w:t>
      </w:r>
      <w:proofErr w:type="gramEnd"/>
      <w:r w:rsidRPr="00A9511C">
        <w:rPr>
          <w:rFonts w:ascii="Calibri" w:hAnsi="Calibri" w:cs="Times New Roman"/>
          <w:color w:val="000000"/>
          <w:sz w:val="22"/>
          <w:szCs w:val="22"/>
        </w:rPr>
        <w:t xml:space="preserve">  ottobre, i dipendenti permanenti calano di 94mila unità (-0,6%)  mentre i dipendenti a termine aumentano di 60mila (+2,0%) e gli  autonomi di 6mila (+0,1%).     Il tasso di occupazione scende al 60,3% (-0,1 punti).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MRG  09-GEN-23 10:00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Istat, </w:t>
      </w:r>
      <w:proofErr w:type="gramStart"/>
      <w:r w:rsidRPr="00A9511C">
        <w:rPr>
          <w:rFonts w:ascii="Calibri" w:hAnsi="Calibri" w:cs="Times New Roman"/>
          <w:b/>
          <w:bCs/>
          <w:color w:val="000000"/>
          <w:sz w:val="22"/>
          <w:szCs w:val="22"/>
        </w:rPr>
        <w:t>occupati novembre -27mila</w:t>
      </w:r>
      <w:proofErr w:type="gramEnd"/>
      <w:r w:rsidRPr="00A9511C">
        <w:rPr>
          <w:rFonts w:ascii="Calibri" w:hAnsi="Calibri" w:cs="Times New Roman"/>
          <w:b/>
          <w:bCs/>
          <w:color w:val="000000"/>
          <w:sz w:val="22"/>
          <w:szCs w:val="22"/>
        </w:rPr>
        <w:t xml:space="preserve"> su mese, +278mila su anno (2)</w:t>
      </w: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xml:space="preserve">) - ROMA, 09 GEN - Nell'arco dei dodici mesi, invece,  l'occupazione cresce tra i dipendenti sia permanenti (+268mila,  pari a +1,8%) sia a termine (+47mila, pari a +1,5%), ma  diminuisce tra gli autonomi (-36mila, pari a -0,7%).      Il totale dei dipendenti, </w:t>
      </w:r>
      <w:proofErr w:type="gramStart"/>
      <w:r w:rsidRPr="00A9511C">
        <w:rPr>
          <w:rFonts w:ascii="Calibri" w:hAnsi="Calibri" w:cs="Times New Roman"/>
          <w:color w:val="000000"/>
          <w:sz w:val="22"/>
          <w:szCs w:val="22"/>
        </w:rPr>
        <w:t>sottolinea</w:t>
      </w:r>
      <w:proofErr w:type="gramEnd"/>
      <w:r w:rsidRPr="00A9511C">
        <w:rPr>
          <w:rFonts w:ascii="Calibri" w:hAnsi="Calibri" w:cs="Times New Roman"/>
          <w:color w:val="000000"/>
          <w:sz w:val="22"/>
          <w:szCs w:val="22"/>
        </w:rPr>
        <w:t xml:space="preserve"> l'Istat, rimane quindi  superiore a quello di novembre 2021, di 314mila unità.     Confrontando il trimestre settembre-novembre 2022 con quello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precedente (giugno-agosto), si registra un incremento del numero  di occupati (+0,1%, pari a +27mila unità). La crescita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dell'occupazione registrata nel confronto trimestrale si associa  alla diminuzione delle persone in cerca di lavoro (-1,3%, pari a  -26mila unità) e degli inattivi (-0,2%, pari a -24mila unità).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MRG  09-GEN-23 10:13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 Istat, disoccupazione novembre stabile, </w:t>
      </w:r>
      <w:proofErr w:type="gramStart"/>
      <w:r w:rsidRPr="00A9511C">
        <w:rPr>
          <w:rFonts w:ascii="Calibri" w:hAnsi="Calibri" w:cs="Times New Roman"/>
          <w:b/>
          <w:bCs/>
          <w:color w:val="000000"/>
          <w:sz w:val="22"/>
          <w:szCs w:val="22"/>
        </w:rPr>
        <w:t>giovani cala</w:t>
      </w:r>
      <w:proofErr w:type="gramEnd"/>
      <w:r w:rsidRPr="00A9511C">
        <w:rPr>
          <w:rFonts w:ascii="Calibri" w:hAnsi="Calibri" w:cs="Times New Roman"/>
          <w:b/>
          <w:bCs/>
          <w:color w:val="000000"/>
          <w:sz w:val="22"/>
          <w:szCs w:val="22"/>
        </w:rPr>
        <w:t xml:space="preserve"> a 23% ++</w:t>
      </w: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 ROMA, 09 GEN - Nel mese di novembre 2022 il tasso di  disoccupazione totale è stabile al 7,8%, quello giovanile (15-24  anni) cala al 23,0% (-0,6 punti). Lo indica l'Istat nella stima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provvisoria su occupati e disoccupati. Il tasso </w:t>
      </w:r>
      <w:proofErr w:type="gramStart"/>
      <w:r w:rsidRPr="00A9511C">
        <w:rPr>
          <w:rFonts w:ascii="Calibri" w:hAnsi="Calibri" w:cs="Times New Roman"/>
          <w:color w:val="000000"/>
          <w:sz w:val="22"/>
          <w:szCs w:val="22"/>
        </w:rPr>
        <w:t xml:space="preserve">di </w:t>
      </w:r>
      <w:proofErr w:type="gramEnd"/>
      <w:r w:rsidRPr="00A9511C">
        <w:rPr>
          <w:rFonts w:ascii="Calibri" w:hAnsi="Calibri" w:cs="Times New Roman"/>
          <w:color w:val="000000"/>
          <w:sz w:val="22"/>
          <w:szCs w:val="22"/>
        </w:rPr>
        <w:t xml:space="preserve">inattività  sale al 34,5% (+0,1 punti).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MRG  09-GEN-23 10:00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Landini</w:t>
      </w:r>
      <w:proofErr w:type="gramStart"/>
      <w:r w:rsidRPr="00A9511C">
        <w:rPr>
          <w:rFonts w:ascii="Calibri" w:hAnsi="Calibri" w:cs="Times New Roman"/>
          <w:b/>
          <w:bCs/>
          <w:color w:val="000000"/>
          <w:sz w:val="22"/>
          <w:szCs w:val="22"/>
        </w:rPr>
        <w:t>,</w:t>
      </w:r>
      <w:proofErr w:type="gramEnd"/>
      <w:r w:rsidRPr="00A9511C">
        <w:rPr>
          <w:rFonts w:ascii="Calibri" w:hAnsi="Calibri" w:cs="Times New Roman"/>
          <w:b/>
          <w:bCs/>
          <w:color w:val="000000"/>
          <w:sz w:val="22"/>
          <w:szCs w:val="22"/>
        </w:rPr>
        <w:t>giovani che vanno via sono più di stranieri che arrivano</w:t>
      </w: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xml:space="preserve">) - BARI, 09 GEN - "Mentre qui si continua a discutere  di come bloccare i porti, la realtà è che sono più i giovani  italiani che se ne vanno dal nostro Paese degli stranieri che  cercano di venire da noi". </w:t>
      </w:r>
      <w:proofErr w:type="gramStart"/>
      <w:r w:rsidRPr="00A9511C">
        <w:rPr>
          <w:rFonts w:ascii="Calibri" w:hAnsi="Calibri" w:cs="Times New Roman"/>
          <w:color w:val="000000"/>
          <w:sz w:val="22"/>
          <w:szCs w:val="22"/>
        </w:rPr>
        <w:t xml:space="preserve">Lo </w:t>
      </w:r>
      <w:proofErr w:type="gramEnd"/>
      <w:r w:rsidRPr="00A9511C">
        <w:rPr>
          <w:rFonts w:ascii="Calibri" w:hAnsi="Calibri" w:cs="Times New Roman"/>
          <w:color w:val="000000"/>
          <w:sz w:val="22"/>
          <w:szCs w:val="22"/>
        </w:rPr>
        <w:t xml:space="preserve">ha detto il segretario nazionale  della Cgil, Maurizio Landini, a margine del congresso Cgil Bari,  commentando i dati Istat che dimostrano un ulteriore aumento  degli italiani inattivi.      "Come Cgil </w:t>
      </w:r>
      <w:proofErr w:type="gramStart"/>
      <w:r w:rsidRPr="00A9511C">
        <w:rPr>
          <w:rFonts w:ascii="Calibri" w:hAnsi="Calibri" w:cs="Times New Roman"/>
          <w:color w:val="000000"/>
          <w:sz w:val="22"/>
          <w:szCs w:val="22"/>
        </w:rPr>
        <w:t>stiamo</w:t>
      </w:r>
      <w:proofErr w:type="gramEnd"/>
      <w:r w:rsidRPr="00A9511C">
        <w:rPr>
          <w:rFonts w:ascii="Calibri" w:hAnsi="Calibri" w:cs="Times New Roman"/>
          <w:color w:val="000000"/>
          <w:sz w:val="22"/>
          <w:szCs w:val="22"/>
        </w:rPr>
        <w:t xml:space="preserve"> dicendo con molta forza che occorre dare  un futuro a questo Paese - ha proseguito - Bisogna ricostruire  credibilità e dignità delle persone".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YUV-LF  09-GEN-23 11:57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Energia: Landini, questione extra profitti grida </w:t>
      </w:r>
      <w:proofErr w:type="gramStart"/>
      <w:r w:rsidRPr="00A9511C">
        <w:rPr>
          <w:rFonts w:ascii="Calibri" w:hAnsi="Calibri" w:cs="Times New Roman"/>
          <w:b/>
          <w:bCs/>
          <w:color w:val="000000"/>
          <w:sz w:val="22"/>
          <w:szCs w:val="22"/>
        </w:rPr>
        <w:t>scandalo</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 BARI, 09 GEN - "Quello che non si fa è andare a  prendere i soldi dove sono. La questione degli extra profitti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grida scandalo. Ci sono miliardi, frutto dei soldi pagati da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tutti noi per le bollette, che anziché essere investiti per  creare lavoro e per sostenere i redditi vengono lasciati in mano  a chi quegli extra profitti non si capisce neanche come intenda  usarli in termini di investimento". </w:t>
      </w:r>
      <w:proofErr w:type="gramStart"/>
      <w:r w:rsidRPr="00A9511C">
        <w:rPr>
          <w:rFonts w:ascii="Calibri" w:hAnsi="Calibri" w:cs="Times New Roman"/>
          <w:color w:val="000000"/>
          <w:sz w:val="22"/>
          <w:szCs w:val="22"/>
        </w:rPr>
        <w:t xml:space="preserve">Lo </w:t>
      </w:r>
      <w:proofErr w:type="gramEnd"/>
      <w:r w:rsidRPr="00A9511C">
        <w:rPr>
          <w:rFonts w:ascii="Calibri" w:hAnsi="Calibri" w:cs="Times New Roman"/>
          <w:color w:val="000000"/>
          <w:sz w:val="22"/>
          <w:szCs w:val="22"/>
        </w:rPr>
        <w:t>ha detto il segretario  nazionale della Cgil, Maurizio Landini, a margine del congresso  Cgil Bari. "Oltre agli scioperi e alle mobilitazioni che abbiamo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fatto a dicembre, intendiamo andare avanti se non si risolvono i  tavoli che il governo ha convocato - ha proseguito Landini - E  cioè quello sulla sicurezza, quello sulle pensioni, quello sulle  politiche industriali a quello su una vera riforma fiscale".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YUV-LF  09-GEN-23 11:56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Cgil: Landini, c'è una crisi della </w:t>
      </w:r>
      <w:proofErr w:type="gramStart"/>
      <w:r w:rsidRPr="00A9511C">
        <w:rPr>
          <w:rFonts w:ascii="Calibri" w:hAnsi="Calibri" w:cs="Times New Roman"/>
          <w:b/>
          <w:bCs/>
          <w:color w:val="000000"/>
          <w:sz w:val="22"/>
          <w:szCs w:val="22"/>
        </w:rPr>
        <w:t>democrazia</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 BARI, 09 GEN - "Governo e Parlamento devono sapere  che c'è una crisi della democrazia. Quando quasi metà dei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cittadini italiani a votare non ci va, vuol dire che non si  sente più rappresentato da nessuno".  </w:t>
      </w:r>
      <w:proofErr w:type="gramStart"/>
      <w:r w:rsidRPr="00A9511C">
        <w:rPr>
          <w:rFonts w:ascii="Calibri" w:hAnsi="Calibri" w:cs="Times New Roman"/>
          <w:color w:val="000000"/>
          <w:sz w:val="22"/>
          <w:szCs w:val="22"/>
        </w:rPr>
        <w:t xml:space="preserve">Lo </w:t>
      </w:r>
      <w:proofErr w:type="gramEnd"/>
      <w:r w:rsidRPr="00A9511C">
        <w:rPr>
          <w:rFonts w:ascii="Calibri" w:hAnsi="Calibri" w:cs="Times New Roman"/>
          <w:color w:val="000000"/>
          <w:sz w:val="22"/>
          <w:szCs w:val="22"/>
        </w:rPr>
        <w:t>ha detto il segretario  nazionale della Cgil, Maurizio Landini, a margine del congresso  Cgil Bari.      "E' questo il tema vero sul quale occorre lavorare - ha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proseguito - Per farlo bisogna rispondere ai problemi reali che  le persone hanno. </w:t>
      </w:r>
      <w:proofErr w:type="gramStart"/>
      <w:r w:rsidRPr="00A9511C">
        <w:rPr>
          <w:rFonts w:ascii="Calibri" w:hAnsi="Calibri" w:cs="Times New Roman"/>
          <w:color w:val="000000"/>
          <w:sz w:val="22"/>
          <w:szCs w:val="22"/>
        </w:rPr>
        <w:t>Il principale è creare lavoro, fare in modo  che i cittadini attraverso un lavoro dignitoso possano vivere"</w:t>
      </w:r>
      <w:proofErr w:type="gramEnd"/>
      <w:r w:rsidRPr="00A9511C">
        <w:rPr>
          <w:rFonts w:ascii="Calibri" w:hAnsi="Calibri" w:cs="Times New Roman"/>
          <w:color w:val="000000"/>
          <w:sz w:val="22"/>
          <w:szCs w:val="22"/>
        </w:rPr>
        <w:t xml:space="preserve">.  </w:t>
      </w:r>
      <w:proofErr w:type="gramStart"/>
      <w:r w:rsidRPr="00A9511C">
        <w:rPr>
          <w:rFonts w:ascii="Calibri" w:hAnsi="Calibri" w:cs="Times New Roman"/>
          <w:color w:val="000000"/>
          <w:sz w:val="22"/>
          <w:szCs w:val="22"/>
        </w:rPr>
        <w:t>"L'altra questione - dice Landini - è creare una vera giustizia  sociale</w:t>
      </w:r>
      <w:proofErr w:type="gramEnd"/>
      <w:r w:rsidRPr="00A9511C">
        <w:rPr>
          <w:rFonts w:ascii="Calibri" w:hAnsi="Calibri" w:cs="Times New Roman"/>
          <w:color w:val="000000"/>
          <w:sz w:val="22"/>
          <w:szCs w:val="22"/>
        </w:rPr>
        <w:t>. Sono aumentate le diseguaglianze: c'è chi è troppo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ricco e c'è chi lavorando non arriva alla fine del mese".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YUV-LF  09-GEN-23 11:56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Lavoro: Landini, occorre </w:t>
      </w:r>
      <w:proofErr w:type="gramStart"/>
      <w:r w:rsidRPr="00A9511C">
        <w:rPr>
          <w:rFonts w:ascii="Calibri" w:hAnsi="Calibri" w:cs="Times New Roman"/>
          <w:b/>
          <w:bCs/>
          <w:color w:val="000000"/>
          <w:sz w:val="22"/>
          <w:szCs w:val="22"/>
        </w:rPr>
        <w:t>nuovo statuto diritti lavoratori</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xml:space="preserve">) - BARI, 09 GEN - "Occorre un nuovo statuto dei diritti  dei lavoratori, in modo che tutte le persone che lavorano, a  prescindere dal rapporto di lavoro che hanno, possano avere gli  stessi diritti e le stesse tutele". </w:t>
      </w:r>
      <w:proofErr w:type="gramStart"/>
      <w:r w:rsidRPr="00A9511C">
        <w:rPr>
          <w:rFonts w:ascii="Calibri" w:hAnsi="Calibri" w:cs="Times New Roman"/>
          <w:color w:val="000000"/>
          <w:sz w:val="22"/>
          <w:szCs w:val="22"/>
        </w:rPr>
        <w:t xml:space="preserve">Lo </w:t>
      </w:r>
      <w:proofErr w:type="gramEnd"/>
      <w:r w:rsidRPr="00A9511C">
        <w:rPr>
          <w:rFonts w:ascii="Calibri" w:hAnsi="Calibri" w:cs="Times New Roman"/>
          <w:color w:val="000000"/>
          <w:sz w:val="22"/>
          <w:szCs w:val="22"/>
        </w:rPr>
        <w:t>ha detto il segretario  nazionale della Cgil, Maurizio Landini, a margine del congresso  Cgil Bari.      "Questo non riguarda solo il salario, ma anche le ferie, le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malattie, gli infortuni, la maternità - ha proseguito -. Di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tutto questo non ci si sta occupando, mentre c'è bisogno di  superare una precarietà assurda che è uno dei mali del nostro  Paese". Parlando poi della crisi che in particolare colpisce il</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Sud, Landini ha precisato che "è sotto gli occhi di tutti come  il Mezzogiorno stia pagando un prezzo pesante. Nella prima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proposta di legge di Bilancio non c'era neanche la parola  Mezzogiorno".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YUV-LF  09-GEN-23 11:58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Flat tax: Landini, marchetta elettorale inutile per partite Iva</w:t>
      </w: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xml:space="preserve">) - BARI, 09 GEN - "Occorre una riforma fiscale vera,  che riduca la tassazione su lavoratori dipendenti e pensionati.  </w:t>
      </w:r>
      <w:proofErr w:type="gramStart"/>
      <w:r w:rsidRPr="00A9511C">
        <w:rPr>
          <w:rFonts w:ascii="Calibri" w:hAnsi="Calibri" w:cs="Times New Roman"/>
          <w:color w:val="000000"/>
          <w:sz w:val="22"/>
          <w:szCs w:val="22"/>
        </w:rPr>
        <w:t>La</w:t>
      </w:r>
      <w:proofErr w:type="gramEnd"/>
      <w:r w:rsidRPr="00A9511C">
        <w:rPr>
          <w:rFonts w:ascii="Calibri" w:hAnsi="Calibri" w:cs="Times New Roman"/>
          <w:color w:val="000000"/>
          <w:sz w:val="22"/>
          <w:szCs w:val="22"/>
        </w:rPr>
        <w:t xml:space="preserve"> flat tax da 65 a 85mila euro è una marchetta elettorale che  non serve neanche alle partite Iva perché la maggioranza delle  partire Iva non arriva a fine mese". </w:t>
      </w:r>
      <w:proofErr w:type="gramStart"/>
      <w:r w:rsidRPr="00A9511C">
        <w:rPr>
          <w:rFonts w:ascii="Calibri" w:hAnsi="Calibri" w:cs="Times New Roman"/>
          <w:color w:val="000000"/>
          <w:sz w:val="22"/>
          <w:szCs w:val="22"/>
        </w:rPr>
        <w:t xml:space="preserve">Lo </w:t>
      </w:r>
      <w:proofErr w:type="gramEnd"/>
      <w:r w:rsidRPr="00A9511C">
        <w:rPr>
          <w:rFonts w:ascii="Calibri" w:hAnsi="Calibri" w:cs="Times New Roman"/>
          <w:color w:val="000000"/>
          <w:sz w:val="22"/>
          <w:szCs w:val="22"/>
        </w:rPr>
        <w:t>ha detto il segretario  nazionale della Cgil, Maurizio Landini, a margine del congresso  Cgil Bari. "Oggi - ha proseguito - il problema non è elargire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qualche mancia fiscale, ma dare diritti a tutti, anche al lavoro  autonomo".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YUV-LF  09-GEN-23 11:58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 xml:space="preserve">Manovra: Landini, norma ha colpito mondo del </w:t>
      </w:r>
      <w:proofErr w:type="gramStart"/>
      <w:r w:rsidRPr="00A9511C">
        <w:rPr>
          <w:rFonts w:ascii="Calibri" w:hAnsi="Calibri" w:cs="Times New Roman"/>
          <w:b/>
          <w:bCs/>
          <w:color w:val="000000"/>
          <w:sz w:val="22"/>
          <w:szCs w:val="22"/>
        </w:rPr>
        <w:t>lavoro</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xml:space="preserve">) - BARI, 09 GEN - "La manovra non mi è piaciuta e credo  che sia piaciuta a poche persone: l'inflazione sta aumentando, i  salari stanno diminuendo, la precarietà cresce". </w:t>
      </w:r>
      <w:proofErr w:type="gramStart"/>
      <w:r w:rsidRPr="00A9511C">
        <w:rPr>
          <w:rFonts w:ascii="Calibri" w:hAnsi="Calibri" w:cs="Times New Roman"/>
          <w:color w:val="000000"/>
          <w:sz w:val="22"/>
          <w:szCs w:val="22"/>
        </w:rPr>
        <w:t xml:space="preserve">Lo </w:t>
      </w:r>
      <w:proofErr w:type="gramEnd"/>
      <w:r w:rsidRPr="00A9511C">
        <w:rPr>
          <w:rFonts w:ascii="Calibri" w:hAnsi="Calibri" w:cs="Times New Roman"/>
          <w:color w:val="000000"/>
          <w:sz w:val="22"/>
          <w:szCs w:val="22"/>
        </w:rPr>
        <w:t>ha detto il  segretario nazionale della Cgil, Maurizio Landini, a margine del  congresso Cgil Bari, commentando la legge di Bilancio. "Questa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norma ha colpito il mondo del lavoro, non l'ha aiutato e non ha  avviato le riforme necessarie - ha proseguito -. Ricordiamo che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la gente a fine mese non ci arriva più".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YUV-LF  09-GEN-23 11:59 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Lavoro: Confesercenti, tutelare l'occupazione imprenditoriale</w:t>
      </w: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 ROMA, 09 GEN - "L'occupazione registra il ritorno  del segno meno a novembre dopo due mesi di crescita: il  contributo negativo proviene, principalmente, dai dipendenti  permanenti. Ma anche l'occupazione indipendente, nonostante il</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recupero rispetto al mese precedente, rimane indietro: rispetto  a novembre dello scorso anno, ci sono ancora 36mila lavoratori  autonomi in meno". Lo </w:t>
      </w:r>
      <w:proofErr w:type="gramStart"/>
      <w:r w:rsidRPr="00A9511C">
        <w:rPr>
          <w:rFonts w:ascii="Calibri" w:hAnsi="Calibri" w:cs="Times New Roman"/>
          <w:color w:val="000000"/>
          <w:sz w:val="22"/>
          <w:szCs w:val="22"/>
        </w:rPr>
        <w:t>sottolinea</w:t>
      </w:r>
      <w:proofErr w:type="gramEnd"/>
      <w:r w:rsidRPr="00A9511C">
        <w:rPr>
          <w:rFonts w:ascii="Calibri" w:hAnsi="Calibri" w:cs="Times New Roman"/>
          <w:color w:val="000000"/>
          <w:sz w:val="22"/>
          <w:szCs w:val="22"/>
        </w:rPr>
        <w:t xml:space="preserve"> Confesercenti in una nota  commentando i dati Istat e sottolineando la necessità di  provvedimenti mirati alla tutela dell'occupazione  imprenditoriale.     Si conferma, dunque, prosegue Confesercenti, "un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rallentamento della ripresa dell'occupazione indipendente  registrata nel 2022, che nei primi dieci mesi aveva registrato  ogni mese un recupero tendenziale, anche significativo, del  numero di lavoratori autonomi.  I dati sono ancora parziali, ma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la preoccupazione è che si possa innescare, soprattutto alla  luce del rischio di un'ondata recessiva nel corso dell'anno, una  pericolosa inversione di tendenza che riporti indietro  l'orologio dell'economia causando nuove chiusure e criticità per  le piccole imprese. Bisogna intervenire con provvedimenti mirati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alla tutela di questo mondo, a partire dall'incentivazione delle  misure a sostegno dei percorsi formativi anche per gli  imprenditori, insieme a interventi volti a sostenere la  riconversione e la riorganizzazione delle attività, fondamentali  per il rilancio del sistema delle piccole e medie imprese  italiane". </w:t>
      </w:r>
      <w:proofErr w:type="gramStart"/>
      <w:r w:rsidRPr="00A9511C">
        <w:rPr>
          <w:rFonts w:ascii="Calibri" w:hAnsi="Calibri" w:cs="Times New Roman"/>
          <w:color w:val="000000"/>
          <w:sz w:val="22"/>
          <w:szCs w:val="22"/>
        </w:rPr>
        <w:t>(ANSA</w:t>
      </w:r>
      <w:proofErr w:type="gramEnd"/>
      <w:r w:rsidRPr="00A9511C">
        <w:rPr>
          <w:rFonts w:ascii="Calibri" w:hAnsi="Calibri" w:cs="Times New Roman"/>
          <w:color w:val="000000"/>
          <w:sz w:val="22"/>
          <w:szCs w:val="22"/>
        </w:rPr>
        <w:t>).       COM-MRG  09-GEN-23 12:29 NNN</w:t>
      </w:r>
    </w:p>
    <w:p w:rsidR="00A9511C" w:rsidRPr="00A9511C" w:rsidRDefault="00A9511C" w:rsidP="00A9511C">
      <w:pPr>
        <w:rPr>
          <w:rFonts w:ascii="Arial Bold" w:eastAsia="Times New Roman" w:hAnsi="Arial Bold" w:cs="Times New Roman"/>
          <w:color w:val="000000"/>
          <w:sz w:val="21"/>
          <w:szCs w:val="21"/>
        </w:rPr>
      </w:pP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b/>
          <w:bCs/>
          <w:color w:val="000000"/>
          <w:sz w:val="22"/>
          <w:szCs w:val="22"/>
        </w:rPr>
        <w:t>IMPRESE: CNA, 2023 ALL'INSEGNA DELL'INCERTEZZA, TIMORI SU CARO-ENERGIA E INFLAZIONE =</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ADN0431 7 ECO 0 ADN ECO NAZ</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IMPRESE: CNA, 2023 ALL'INSEGNA DELL'INCERTEZZA, TIMORI SU CARO-ENERGIA E INFLAZIONE =        Roma, 9 gen. (Adnkronos) - ''È l'incertezza la grande protagonista   dello scenario economico per il 2023''. Caro-energia e inflazioni le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principali criticità che avranno un impatto negativo sull'attività   delle imprese. Da </w:t>
      </w:r>
      <w:proofErr w:type="gramStart"/>
      <w:r w:rsidRPr="00A9511C">
        <w:rPr>
          <w:rFonts w:ascii="Calibri" w:hAnsi="Calibri" w:cs="Times New Roman"/>
          <w:color w:val="000000"/>
          <w:sz w:val="22"/>
          <w:szCs w:val="22"/>
        </w:rPr>
        <w:t xml:space="preserve">una </w:t>
      </w:r>
      <w:proofErr w:type="gramEnd"/>
      <w:r w:rsidRPr="00A9511C">
        <w:rPr>
          <w:rFonts w:ascii="Calibri" w:hAnsi="Calibri" w:cs="Times New Roman"/>
          <w:color w:val="000000"/>
          <w:sz w:val="22"/>
          <w:szCs w:val="22"/>
        </w:rPr>
        <w:t xml:space="preserve">indagine realizzata da Cna presso circa mille   imprese emerge un quadro a tinte fosche sull'anno appena iniziato.   Oltre sei imprenditori su </w:t>
      </w:r>
      <w:proofErr w:type="gramStart"/>
      <w:r w:rsidRPr="00A9511C">
        <w:rPr>
          <w:rFonts w:ascii="Calibri" w:hAnsi="Calibri" w:cs="Times New Roman"/>
          <w:color w:val="000000"/>
          <w:sz w:val="22"/>
          <w:szCs w:val="22"/>
        </w:rPr>
        <w:t>10</w:t>
      </w:r>
      <w:proofErr w:type="gramEnd"/>
      <w:r w:rsidRPr="00A9511C">
        <w:rPr>
          <w:rFonts w:ascii="Calibri" w:hAnsi="Calibri" w:cs="Times New Roman"/>
          <w:color w:val="000000"/>
          <w:sz w:val="22"/>
          <w:szCs w:val="22"/>
        </w:rPr>
        <w:t xml:space="preserve"> non formulano previsioni sull'economia   italiana, il 13,5% prevede una recessione mentre uno su quattro   prevede che l'Italia continuerà a crescere anche se in rallentamento.        Alla grande incertezza le imprese rispondono con prudenza e cautela.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Quasi il 40% degli intervistati dichiara che ridurrà gli investimenti   e quasi uno su tre prevede una discesa del fatturato. Nel complesso è</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prevista una tenuta dei livelli occupazionali: il 66,5% indica   stabilità degli organici, il 21% una diminuzione del personale e il   12,5% un incremento.        L'attesa sforbiciata agli investimenti rappresenta un campanello   d'allarme per la competitività del tessuto delle imprese. Un segnale 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Governo e Parlamento per consolidare e potenziare gli strumenti di   incentivazione per innovare e rafforzare il patrimonio produttivo. Un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motivo in più per accelerare la messa a terra degli investimenti   previsti dal Pnrr. (segue)        (Sec-Mis/Adnkronos)  ISSN 2465 - 1222  09-GEN-23 12:24  NNNN</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 </w:t>
      </w:r>
    </w:p>
    <w:p w:rsidR="00A9511C" w:rsidRPr="00A9511C" w:rsidRDefault="00A9511C" w:rsidP="00A9511C">
      <w:pPr>
        <w:spacing w:after="200" w:line="253" w:lineRule="atLeast"/>
        <w:jc w:val="both"/>
        <w:rPr>
          <w:rFonts w:ascii="Calibri" w:hAnsi="Calibri" w:cs="Times New Roman"/>
          <w:color w:val="000000"/>
          <w:sz w:val="22"/>
          <w:szCs w:val="22"/>
        </w:rPr>
      </w:pPr>
      <w:proofErr w:type="gramStart"/>
      <w:r w:rsidRPr="00A9511C">
        <w:rPr>
          <w:rFonts w:ascii="Calibri" w:hAnsi="Calibri" w:cs="Times New Roman"/>
          <w:b/>
          <w:bCs/>
          <w:color w:val="000000"/>
          <w:sz w:val="22"/>
          <w:szCs w:val="22"/>
        </w:rPr>
        <w:t>IMPRESE: CNA, 2023 ALL'INSEGNA DELL'INCERTEZZA, TIMORI SU CARO-ENERGIA E INFLAZIONE (2) =</w:t>
      </w:r>
      <w:proofErr w:type="gramEnd"/>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ADN0432 7 ECO 0 ADN ECO NAZ</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IMPRESE: CNA, 2023 ALL'INSEGNA DELL'INCERTEZZA, TIMORI SU CARO-ENERGIA E INFLAZIONE (2) =        (Adnkronos) - I fattori di rischio per l'economia rimangono gli   stessi. Secondo il 65,5% delle imprese il caro-energia rappresenta la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principale minaccia alla crescita, e oltre alle bollette c'è forte   preoccupazione sul prezzo dei carburanti. Subito dopo le </w:t>
      </w:r>
      <w:proofErr w:type="gramStart"/>
      <w:r w:rsidRPr="00A9511C">
        <w:rPr>
          <w:rFonts w:ascii="Calibri" w:hAnsi="Calibri" w:cs="Times New Roman"/>
          <w:color w:val="000000"/>
          <w:sz w:val="22"/>
          <w:szCs w:val="22"/>
        </w:rPr>
        <w:t>spinte</w:t>
      </w:r>
      <w:proofErr w:type="gramEnd"/>
      <w:r w:rsidRPr="00A9511C">
        <w:rPr>
          <w:rFonts w:ascii="Calibri" w:hAnsi="Calibri" w:cs="Times New Roman"/>
          <w:color w:val="000000"/>
          <w:sz w:val="22"/>
          <w:szCs w:val="22"/>
        </w:rPr>
        <w:t>   inflazionistiche per il 47,7% degli intervistati. Il 41,8% indica la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mancata attuazione degli investimenti del Pnrr e il 39,7% il venir   meno delle politiche di sostegno all'economia. Dalle risposte delle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imprese non emergono timori legati a una eventuale recrudescenza della  pandemia mentre una su tre lamenta difficoltà nel reperimento di   personale specializzato.        Rispetto alle prospettive del Paese, gli imprenditori esprimono una</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maggiore consapevolezza circa le aspettative sulla propria attività.   L'area dell'incertezza scende al 37%, che tuttavia rappresenta un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valore molto elevato. Il resto si divide tra chi prevede un 2023</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soddisfacente (29,8%) e coloro che si aspettano un andamento negativo   (33%).        </w:t>
      </w:r>
      <w:proofErr w:type="gramStart"/>
      <w:r w:rsidRPr="00A9511C">
        <w:rPr>
          <w:rFonts w:ascii="Calibri" w:hAnsi="Calibri" w:cs="Times New Roman"/>
          <w:color w:val="000000"/>
          <w:sz w:val="22"/>
          <w:szCs w:val="22"/>
        </w:rPr>
        <w:t>(Sec-Mis</w:t>
      </w:r>
      <w:proofErr w:type="gramEnd"/>
      <w:r w:rsidRPr="00A9511C">
        <w:rPr>
          <w:rFonts w:ascii="Calibri" w:hAnsi="Calibri" w:cs="Times New Roman"/>
          <w:color w:val="000000"/>
          <w:sz w:val="22"/>
          <w:szCs w:val="22"/>
        </w:rPr>
        <w:t>/Adnkronos)  ISSN 2465 - 1222  09-GEN-23 12:24  NNNN</w:t>
      </w:r>
    </w:p>
    <w:p w:rsidR="00A9511C" w:rsidRPr="00A9511C" w:rsidRDefault="00A9511C" w:rsidP="00A9511C">
      <w:pPr>
        <w:spacing w:after="200" w:line="253" w:lineRule="atLeast"/>
        <w:jc w:val="both"/>
        <w:rPr>
          <w:rFonts w:ascii="Calibri" w:hAnsi="Calibri" w:cs="Times New Roman"/>
          <w:color w:val="000000"/>
          <w:sz w:val="22"/>
          <w:szCs w:val="22"/>
        </w:rPr>
      </w:pP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b/>
          <w:bCs/>
          <w:color w:val="000000"/>
          <w:sz w:val="22"/>
          <w:szCs w:val="22"/>
        </w:rPr>
        <w:t>CARBURANTI: SPERDUTO (FAIB),</w:t>
      </w:r>
      <w:proofErr w:type="gramStart"/>
      <w:r w:rsidRPr="00A9511C">
        <w:rPr>
          <w:rFonts w:ascii="Calibri" w:hAnsi="Calibri" w:cs="Times New Roman"/>
          <w:b/>
          <w:bCs/>
          <w:color w:val="000000"/>
          <w:sz w:val="22"/>
          <w:szCs w:val="22"/>
        </w:rPr>
        <w:t xml:space="preserve"> '</w:t>
      </w:r>
      <w:proofErr w:type="gramEnd"/>
      <w:r w:rsidRPr="00A9511C">
        <w:rPr>
          <w:rFonts w:ascii="Calibri" w:hAnsi="Calibri" w:cs="Times New Roman"/>
          <w:b/>
          <w:bCs/>
          <w:color w:val="000000"/>
          <w:sz w:val="22"/>
          <w:szCs w:val="22"/>
        </w:rPr>
        <w:t>SITUAZIONE INSOSTENIBILE, MENO LITRI VENDO MENO GUADAGNO' /RPT =</w:t>
      </w:r>
    </w:p>
    <w:p w:rsidR="00A9511C" w:rsidRPr="00A9511C" w:rsidRDefault="00A9511C" w:rsidP="00A9511C">
      <w:pPr>
        <w:spacing w:after="200" w:line="253" w:lineRule="atLeast"/>
        <w:jc w:val="both"/>
        <w:rPr>
          <w:rFonts w:ascii="Calibri" w:hAnsi="Calibri" w:cs="Times New Roman"/>
          <w:color w:val="000000"/>
          <w:sz w:val="22"/>
          <w:szCs w:val="22"/>
        </w:rPr>
      </w:pPr>
      <w:r w:rsidRPr="00A9511C">
        <w:rPr>
          <w:rFonts w:ascii="Calibri" w:hAnsi="Calibri" w:cs="Times New Roman"/>
          <w:color w:val="000000"/>
          <w:sz w:val="22"/>
          <w:szCs w:val="22"/>
        </w:rPr>
        <w:t>ADN0419 7 ECO 0 ADN EEN NAZ</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CARBURANTI: SPERDUTO (FAIB), 'SITUAZIONE INSOSTENIBILE, MENO LITRI VENDO MENO GUADAGNO' /RPT =        (VERSIONE CON TESTO CORRETTO)        Roma, 9 gen, (Adnkronos) - "La situazione è insostenibile" anche per i  gestori dei carburanti. "Come categoria siamo colpiti due volte: come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cittadini perché anche noi abbiamo la necessità di fare rifornimento e  poi come settore perché non sono i gestori di carburanti a determinare  il prezzo. Noi non lavoriamo a percentuale sul prezzo. Guadagniamo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mediamente 3,5 centesimi lordi al litro. Con la reintroduzione delle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accise perdiamo anche noi: prima il cliente mettendo 20 euro riceveva   15 litri di carburanti e noi guadagnavamo **50** centesimi, ora   mettendo 20 euro di benzina riceva 10 litri e noi guadagniamo poco più  di 30 centesimi. </w:t>
      </w:r>
      <w:proofErr w:type="gramStart"/>
      <w:r w:rsidRPr="00A9511C">
        <w:rPr>
          <w:rFonts w:ascii="Calibri" w:hAnsi="Calibri" w:cs="Times New Roman"/>
          <w:color w:val="000000"/>
          <w:sz w:val="22"/>
          <w:szCs w:val="22"/>
        </w:rPr>
        <w:t>E' una situazione vergognosa"</w:t>
      </w:r>
      <w:proofErr w:type="gramEnd"/>
      <w:r w:rsidRPr="00A9511C">
        <w:rPr>
          <w:rFonts w:ascii="Calibri" w:hAnsi="Calibri" w:cs="Times New Roman"/>
          <w:color w:val="000000"/>
          <w:sz w:val="22"/>
          <w:szCs w:val="22"/>
        </w:rPr>
        <w:t>. Ad affermarlo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all'Adnkronos è il presidente di Faib - Confesercenti, Giuseppe   Sperduto commentando i rincari sui prezzi dei carburanti sottolineando  come "più il prezzo aumenta meno ci guadagniamo i gestori. Meno litri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vendo meno guadagno".        La reintroduzione delle accise, </w:t>
      </w:r>
      <w:proofErr w:type="gramStart"/>
      <w:r w:rsidRPr="00A9511C">
        <w:rPr>
          <w:rFonts w:ascii="Calibri" w:hAnsi="Calibri" w:cs="Times New Roman"/>
          <w:color w:val="000000"/>
          <w:sz w:val="22"/>
          <w:szCs w:val="22"/>
        </w:rPr>
        <w:t>sottolinea</w:t>
      </w:r>
      <w:proofErr w:type="gramEnd"/>
      <w:r w:rsidRPr="00A9511C">
        <w:rPr>
          <w:rFonts w:ascii="Calibri" w:hAnsi="Calibri" w:cs="Times New Roman"/>
          <w:color w:val="000000"/>
          <w:sz w:val="22"/>
          <w:szCs w:val="22"/>
        </w:rPr>
        <w:t>, "ha rimesso le lancette   indietro e siamo ricaduti nella situazione di estrema difficoltà che   avevamo in precedenza", sottolinea Sperduto. La speculazione e le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frodi, rileva il presidente della Faib Confesercenti, "non vanno   cercate tra i gestori. Le frodi le </w:t>
      </w:r>
      <w:proofErr w:type="gramStart"/>
      <w:r w:rsidRPr="00A9511C">
        <w:rPr>
          <w:rFonts w:ascii="Calibri" w:hAnsi="Calibri" w:cs="Times New Roman"/>
          <w:color w:val="000000"/>
          <w:sz w:val="22"/>
          <w:szCs w:val="22"/>
        </w:rPr>
        <w:t>fa</w:t>
      </w:r>
      <w:proofErr w:type="gramEnd"/>
      <w:r w:rsidRPr="00A9511C">
        <w:rPr>
          <w:rFonts w:ascii="Calibri" w:hAnsi="Calibri" w:cs="Times New Roman"/>
          <w:color w:val="000000"/>
          <w:sz w:val="22"/>
          <w:szCs w:val="22"/>
        </w:rPr>
        <w:t xml:space="preserve"> qualcun altro e le speculazioni   sono in borsa". Il primo speculatore, poi, "è lo Stato con le accise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che però mettendole garantisce ai cittadini servizi".        Sperduto auspica "</w:t>
      </w:r>
      <w:proofErr w:type="gramStart"/>
      <w:r w:rsidRPr="00A9511C">
        <w:rPr>
          <w:rFonts w:ascii="Calibri" w:hAnsi="Calibri" w:cs="Times New Roman"/>
          <w:color w:val="000000"/>
          <w:sz w:val="22"/>
          <w:szCs w:val="22"/>
        </w:rPr>
        <w:t>un</w:t>
      </w:r>
      <w:proofErr w:type="gramEnd"/>
      <w:r w:rsidRPr="00A9511C">
        <w:rPr>
          <w:rFonts w:ascii="Calibri" w:hAnsi="Calibri" w:cs="Times New Roman"/>
          <w:color w:val="000000"/>
          <w:sz w:val="22"/>
          <w:szCs w:val="22"/>
        </w:rPr>
        <w:t xml:space="preserve"> convocazione al più presto" da parte del ministro  delle Imprese e del Made in Italy, Adolfo Urso. "E' vergognoso il</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trattamento che ci viene riservato. I Governi si succedono ma lasciano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tutti a desiderare. La nostra categoria è ignorata completamente. Non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veniamo considerati. Abbiamo costi industriali e bancari altissimi per</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dei soldi che raccogliamo per lo Stato e guadagniamo poco. E ora con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l'aumento del costo delle bollette della luce guadagniamo ancora di   meno". Al Governo, </w:t>
      </w:r>
      <w:proofErr w:type="gramStart"/>
      <w:r w:rsidRPr="00A9511C">
        <w:rPr>
          <w:rFonts w:ascii="Calibri" w:hAnsi="Calibri" w:cs="Times New Roman"/>
          <w:color w:val="000000"/>
          <w:sz w:val="22"/>
          <w:szCs w:val="22"/>
        </w:rPr>
        <w:t>sottolinea</w:t>
      </w:r>
      <w:proofErr w:type="gramEnd"/>
      <w:r w:rsidRPr="00A9511C">
        <w:rPr>
          <w:rFonts w:ascii="Calibri" w:hAnsi="Calibri" w:cs="Times New Roman"/>
          <w:color w:val="000000"/>
          <w:sz w:val="22"/>
          <w:szCs w:val="22"/>
        </w:rPr>
        <w:t>, "chiediamo un tavolo di filiera serio,   una progettualità. Vogliamo un progetto serio di ristrutturazione</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della rete. Non vogliamo più sgravi fiscali. Abbiamo chiesto un</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intervento al Governo Conte, al Governo Draghi. Ora lo stiamo</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chiedendo al Governo Meloni". Per il presidente di Faib Confesercenti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"è urgente ristrutturare la rete: in Italia dobbiamo ridurre il numero  degli impianti che sono 22.500. In Germania, uno dei paesi</w:t>
      </w:r>
      <w:proofErr w:type="gramStart"/>
      <w:r w:rsidRPr="00A9511C">
        <w:rPr>
          <w:rFonts w:ascii="Calibri" w:hAnsi="Calibri" w:cs="Times New Roman"/>
          <w:color w:val="000000"/>
          <w:sz w:val="22"/>
          <w:szCs w:val="22"/>
        </w:rPr>
        <w:t xml:space="preserve">   </w:t>
      </w:r>
      <w:proofErr w:type="gramEnd"/>
      <w:r w:rsidRPr="00A9511C">
        <w:rPr>
          <w:rFonts w:ascii="Calibri" w:hAnsi="Calibri" w:cs="Times New Roman"/>
          <w:color w:val="000000"/>
          <w:sz w:val="22"/>
          <w:szCs w:val="22"/>
        </w:rPr>
        <w:t xml:space="preserve">all'avanguardia, sono 12-13 mila. In Italia l'erogato è di </w:t>
      </w:r>
      <w:proofErr w:type="gramStart"/>
      <w:r w:rsidRPr="00A9511C">
        <w:rPr>
          <w:rFonts w:ascii="Calibri" w:hAnsi="Calibri" w:cs="Times New Roman"/>
          <w:color w:val="000000"/>
          <w:sz w:val="22"/>
          <w:szCs w:val="22"/>
        </w:rPr>
        <w:t>1</w:t>
      </w:r>
      <w:proofErr w:type="gramEnd"/>
      <w:r w:rsidRPr="00A9511C">
        <w:rPr>
          <w:rFonts w:ascii="Calibri" w:hAnsi="Calibri" w:cs="Times New Roman"/>
          <w:color w:val="000000"/>
          <w:sz w:val="22"/>
          <w:szCs w:val="22"/>
        </w:rPr>
        <w:t xml:space="preserve"> milione   di litro l'anno mentre in Germania è 3-4 volte di più".        </w:t>
      </w:r>
      <w:proofErr w:type="gramStart"/>
      <w:r w:rsidRPr="00A9511C">
        <w:rPr>
          <w:rFonts w:ascii="Calibri" w:hAnsi="Calibri" w:cs="Times New Roman"/>
          <w:color w:val="000000"/>
          <w:sz w:val="22"/>
          <w:szCs w:val="22"/>
        </w:rPr>
        <w:t>(Eca</w:t>
      </w:r>
      <w:proofErr w:type="gramEnd"/>
      <w:r w:rsidRPr="00A9511C">
        <w:rPr>
          <w:rFonts w:ascii="Calibri" w:hAnsi="Calibri" w:cs="Times New Roman"/>
          <w:color w:val="000000"/>
          <w:sz w:val="22"/>
          <w:szCs w:val="22"/>
        </w:rPr>
        <w:t>/Adnkronos)  ISSN 2465 - 1222  09-GEN-23 12:15  NNNN</w:t>
      </w:r>
    </w:p>
    <w:p w:rsidR="00A9511C" w:rsidRPr="00A9511C" w:rsidRDefault="00A9511C" w:rsidP="00A9511C">
      <w:pPr>
        <w:rPr>
          <w:rFonts w:ascii="Times New Roman" w:eastAsia="Times New Roman" w:hAnsi="Times New Roman" w:cs="Times New Roman"/>
          <w:sz w:val="20"/>
          <w:szCs w:val="20"/>
        </w:rPr>
      </w:pPr>
    </w:p>
    <w:p w:rsidR="00A9511C" w:rsidRPr="00A9511C" w:rsidRDefault="00A9511C" w:rsidP="00A9511C">
      <w:pPr>
        <w:spacing w:after="200" w:line="253" w:lineRule="atLeast"/>
        <w:jc w:val="both"/>
        <w:rPr>
          <w:rFonts w:ascii="Calibri" w:hAnsi="Calibri" w:cs="Times New Roman"/>
          <w:color w:val="000000"/>
          <w:sz w:val="22"/>
          <w:szCs w:val="22"/>
        </w:rPr>
      </w:pPr>
      <w:bookmarkStart w:id="0" w:name="_GoBack"/>
      <w:bookmarkEnd w:id="0"/>
    </w:p>
    <w:p w:rsidR="00321D0C" w:rsidRDefault="00321D0C"/>
    <w:sectPr w:rsidR="00321D0C" w:rsidSect="00391A26">
      <w:pgSz w:w="11900" w:h="16840"/>
      <w:pgMar w:top="1417" w:right="1134"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00000003" w:usb1="00000000" w:usb2="00000000" w:usb3="00000000" w:csb0="00000001" w:csb1="00000000"/>
  </w:font>
  <w:font w:name="Calibri">
    <w:panose1 w:val="020F0502020204030204"/>
    <w:charset w:val="00"/>
    <w:family w:val="auto"/>
    <w:pitch w:val="variable"/>
    <w:sig w:usb0="E10002FF" w:usb1="4000ACFF" w:usb2="00000009" w:usb3="00000000" w:csb0="0000019F" w:csb1="00000000"/>
  </w:font>
  <w:font w:name="Arial Bold">
    <w:panose1 w:val="020B070402020202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08"/>
  <w:hyphenationZone w:val="283"/>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9511C"/>
    <w:rsid w:val="00321D0C"/>
    <w:rsid w:val="00391A26"/>
    <w:rsid w:val="00A9511C"/>
  </w:rsids>
  <m:mathPr>
    <m:mathFont m:val="Cambria Math"/>
    <m:brkBin m:val="before"/>
    <m:brkBinSub m:val="--"/>
    <m:smallFrac m:val="0"/>
    <m:dispDef/>
    <m:lMargin m:val="0"/>
    <m:rMargin m:val="0"/>
    <m:defJc m:val="centerGroup"/>
    <m:wrapIndent m:val="1440"/>
    <m:intLim m:val="subSup"/>
    <m:naryLim m:val="undOvr"/>
  </m:mathPr>
  <w:themeFontLang w:val="it-IT"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FFC68A2"/>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atterepredefinitoparagrafo"/>
    <w:rsid w:val="00A9511C"/>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it-IT" w:eastAsia="it-IT"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attere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pple-converted-space">
    <w:name w:val="apple-converted-space"/>
    <w:basedOn w:val="Caratterepredefinitoparagrafo"/>
    <w:rsid w:val="00A9511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66656144">
      <w:bodyDiv w:val="1"/>
      <w:marLeft w:val="0"/>
      <w:marRight w:val="0"/>
      <w:marTop w:val="0"/>
      <w:marBottom w:val="0"/>
      <w:divBdr>
        <w:top w:val="none" w:sz="0" w:space="0" w:color="auto"/>
        <w:left w:val="none" w:sz="0" w:space="0" w:color="auto"/>
        <w:bottom w:val="none" w:sz="0" w:space="0" w:color="auto"/>
        <w:right w:val="none" w:sz="0" w:space="0" w:color="auto"/>
      </w:divBdr>
      <w:divsChild>
        <w:div w:id="279384320">
          <w:marLeft w:val="0"/>
          <w:marRight w:val="0"/>
          <w:marTop w:val="0"/>
          <w:marBottom w:val="0"/>
          <w:divBdr>
            <w:top w:val="none" w:sz="0" w:space="0" w:color="auto"/>
            <w:left w:val="none" w:sz="0" w:space="0" w:color="auto"/>
            <w:bottom w:val="none" w:sz="0" w:space="0" w:color="auto"/>
            <w:right w:val="none" w:sz="0" w:space="0" w:color="auto"/>
          </w:divBdr>
          <w:divsChild>
            <w:div w:id="121654286">
              <w:marLeft w:val="0"/>
              <w:marRight w:val="0"/>
              <w:marTop w:val="0"/>
              <w:marBottom w:val="0"/>
              <w:divBdr>
                <w:top w:val="none" w:sz="0" w:space="0" w:color="auto"/>
                <w:left w:val="none" w:sz="0" w:space="0" w:color="auto"/>
                <w:bottom w:val="none" w:sz="0" w:space="0" w:color="auto"/>
                <w:right w:val="none" w:sz="0" w:space="0" w:color="auto"/>
              </w:divBdr>
            </w:div>
            <w:div w:id="1104232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469129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6192</Words>
  <Characters>35298</Characters>
  <Application>Microsoft Macintosh Word</Application>
  <DocSecurity>0</DocSecurity>
  <Lines>294</Lines>
  <Paragraphs>82</Paragraphs>
  <ScaleCrop>false</ScaleCrop>
  <Company/>
  <LinksUpToDate>false</LinksUpToDate>
  <CharactersWithSpaces>41408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Bruno Bearzi</dc:creator>
  <cp:keywords/>
  <dc:description/>
  <cp:lastModifiedBy>Bruno Bearzi</cp:lastModifiedBy>
  <cp:revision>1</cp:revision>
  <dcterms:created xsi:type="dcterms:W3CDTF">2023-01-10T09:01:00Z</dcterms:created>
  <dcterms:modified xsi:type="dcterms:W3CDTF">2023-01-10T09:03:00Z</dcterms:modified>
</cp:coreProperties>
</file>